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F1ACC" w14:textId="1483A0A0" w:rsidR="004C6D86" w:rsidRDefault="004C6D86" w:rsidP="001F2FBE">
      <w:pPr>
        <w:jc w:val="center"/>
        <w:rPr>
          <w:rFonts w:ascii="Times New Roman" w:hAnsi="Times New Roman"/>
          <w:b/>
          <w:sz w:val="24"/>
          <w:szCs w:val="24"/>
        </w:rPr>
      </w:pPr>
      <w:bookmarkStart w:id="0" w:name="_Hlk175904629"/>
      <w:r>
        <w:rPr>
          <w:rFonts w:ascii="Times New Roman" w:hAnsi="Times New Roman"/>
          <w:b/>
          <w:sz w:val="24"/>
          <w:szCs w:val="24"/>
        </w:rPr>
        <w:t>1</w:t>
      </w:r>
      <w:r w:rsidR="00AE2AC9">
        <w:rPr>
          <w:rFonts w:ascii="Times New Roman" w:hAnsi="Times New Roman"/>
          <w:b/>
          <w:sz w:val="24"/>
          <w:szCs w:val="24"/>
        </w:rPr>
        <w:t>4</w:t>
      </w:r>
      <w:r>
        <w:rPr>
          <w:rFonts w:ascii="Times New Roman" w:hAnsi="Times New Roman"/>
          <w:b/>
          <w:sz w:val="24"/>
          <w:szCs w:val="24"/>
        </w:rPr>
        <w:t xml:space="preserve"> pirkimo dalis</w:t>
      </w:r>
    </w:p>
    <w:p w14:paraId="1DB1D043" w14:textId="3F3F6915" w:rsidR="001F2FBE" w:rsidRDefault="001F2FBE" w:rsidP="0051350E">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2040B519" w14:textId="4CAEAF42" w:rsidR="004C6D86" w:rsidRPr="003D2F26" w:rsidRDefault="004C6D86" w:rsidP="0051350E">
      <w:pPr>
        <w:spacing w:after="0"/>
        <w:jc w:val="center"/>
        <w:rPr>
          <w:rFonts w:ascii="Times New Roman" w:hAnsi="Times New Roman"/>
          <w:b/>
          <w:sz w:val="24"/>
          <w:szCs w:val="24"/>
        </w:rPr>
      </w:pPr>
      <w:r w:rsidRPr="00091CC8">
        <w:rPr>
          <w:rFonts w:ascii="Times New Roman" w:hAnsi="Times New Roman"/>
          <w:b/>
          <w:bCs/>
          <w:sz w:val="24"/>
          <w:szCs w:val="24"/>
        </w:rPr>
        <w:t>Funkcinė</w:t>
      </w:r>
      <w:r>
        <w:rPr>
          <w:rFonts w:ascii="Times New Roman" w:hAnsi="Times New Roman"/>
          <w:b/>
          <w:bCs/>
          <w:sz w:val="24"/>
          <w:szCs w:val="24"/>
        </w:rPr>
        <w:t>s</w:t>
      </w:r>
      <w:r w:rsidRPr="00091CC8">
        <w:rPr>
          <w:rFonts w:ascii="Times New Roman" w:hAnsi="Times New Roman"/>
          <w:b/>
          <w:bCs/>
          <w:sz w:val="24"/>
          <w:szCs w:val="24"/>
        </w:rPr>
        <w:t xml:space="preserve"> lov</w:t>
      </w:r>
      <w:r>
        <w:rPr>
          <w:rFonts w:ascii="Times New Roman" w:hAnsi="Times New Roman"/>
          <w:b/>
          <w:bCs/>
          <w:sz w:val="24"/>
          <w:szCs w:val="24"/>
        </w:rPr>
        <w:t>os</w:t>
      </w:r>
      <w:r w:rsidRPr="00091CC8">
        <w:rPr>
          <w:rFonts w:ascii="Times New Roman" w:hAnsi="Times New Roman"/>
          <w:b/>
          <w:bCs/>
          <w:sz w:val="24"/>
          <w:szCs w:val="24"/>
        </w:rPr>
        <w:t>, 5 vnt.</w:t>
      </w:r>
    </w:p>
    <w:p w14:paraId="498F58E8" w14:textId="77777777" w:rsidR="001F2FBE" w:rsidRDefault="001F2FBE" w:rsidP="001F2FBE">
      <w:pPr>
        <w:jc w:val="center"/>
        <w:rPr>
          <w:rFonts w:ascii="Times New Roman" w:hAnsi="Times New Roman"/>
          <w:b/>
          <w:sz w:val="24"/>
        </w:rPr>
      </w:pPr>
    </w:p>
    <w:p w14:paraId="2C485E48" w14:textId="77777777" w:rsidR="0051350E" w:rsidRDefault="0051350E" w:rsidP="0051350E">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F55B5FD" w14:textId="77777777" w:rsidR="0051350E" w:rsidRPr="003E50D2" w:rsidRDefault="0051350E" w:rsidP="0051350E">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46338FD7" w14:textId="77777777" w:rsidR="0051350E" w:rsidRPr="00232664" w:rsidRDefault="0051350E" w:rsidP="0051350E">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74C77A3" w14:textId="77777777" w:rsidR="0051350E" w:rsidRDefault="0051350E" w:rsidP="001F2FBE">
      <w:pPr>
        <w:jc w:val="center"/>
        <w:rPr>
          <w:rFonts w:ascii="Times New Roman" w:hAnsi="Times New Roman"/>
          <w:b/>
          <w:sz w:val="24"/>
        </w:rPr>
      </w:pPr>
    </w:p>
    <w:p w14:paraId="1B52A077" w14:textId="77777777" w:rsidR="001F2FBE" w:rsidRPr="00D179DD" w:rsidRDefault="001F2FBE" w:rsidP="001F2FBE">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4BE2A316" w14:textId="77777777" w:rsidR="001F2FBE" w:rsidRPr="00D179DD" w:rsidRDefault="001F2FBE" w:rsidP="001F2FBE">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0976320" w14:textId="77777777" w:rsidR="001F2FBE" w:rsidRPr="00D179DD" w:rsidRDefault="001F2FBE" w:rsidP="001F2FBE">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AC29E30" w14:textId="77777777" w:rsidR="001F2FBE" w:rsidRDefault="001F2FBE" w:rsidP="001F2FBE">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73B6FED" w14:textId="77777777" w:rsidR="001F2FBE" w:rsidRDefault="001F2FBE" w:rsidP="001F2FBE">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3E41C4CB" w14:textId="77777777" w:rsidR="001F2FBE" w:rsidRDefault="001F2FBE" w:rsidP="001F2FBE">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7C277696" w14:textId="77777777" w:rsidR="001F2FBE" w:rsidRDefault="001F2FBE" w:rsidP="001F2FBE">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bookmarkEnd w:id="0"/>
    <w:p w14:paraId="391506FA" w14:textId="77777777" w:rsidR="004C6D86" w:rsidRDefault="004C6D86" w:rsidP="004C6D8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76B97750" w14:textId="77777777" w:rsidR="004C6D86" w:rsidRPr="009369C7" w:rsidRDefault="004C6D86" w:rsidP="004C6D86">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155A4ED2" w14:textId="77777777" w:rsidR="00A357DD" w:rsidRDefault="00A357DD">
      <w:pPr>
        <w:rPr>
          <w:rFonts w:ascii="Times New Roman" w:hAnsi="Times New Roman"/>
          <w:color w:val="000000" w:themeColor="text1"/>
          <w:sz w:val="24"/>
          <w:szCs w:val="24"/>
          <w:lang w:eastAsia="lt-LT"/>
        </w:rPr>
      </w:pPr>
    </w:p>
    <w:p w14:paraId="61C9D36E" w14:textId="77777777" w:rsidR="004C6D86" w:rsidRPr="00091CC8" w:rsidRDefault="004C6D86" w:rsidP="004C6D8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4"/>
        <w:gridCol w:w="67"/>
        <w:gridCol w:w="740"/>
        <w:gridCol w:w="3209"/>
      </w:tblGrid>
      <w:tr w:rsidR="00A357DD" w:rsidRPr="0051350E" w14:paraId="24A2D333" w14:textId="77777777" w:rsidTr="0051350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665536B" w14:textId="77777777" w:rsidR="00A357DD" w:rsidRPr="0051350E" w:rsidRDefault="00A357DD" w:rsidP="00C8285C">
            <w:pPr>
              <w:rPr>
                <w:rFonts w:ascii="Times New Roman" w:hAnsi="Times New Roman"/>
                <w:b/>
                <w:bCs/>
                <w:sz w:val="24"/>
                <w:szCs w:val="24"/>
              </w:rPr>
            </w:pPr>
          </w:p>
          <w:p w14:paraId="483DE6DE" w14:textId="77777777" w:rsidR="00A357DD" w:rsidRPr="0051350E" w:rsidRDefault="00A357DD" w:rsidP="00C8285C">
            <w:pPr>
              <w:rPr>
                <w:rFonts w:ascii="Times New Roman" w:hAnsi="Times New Roman"/>
                <w:b/>
                <w:bCs/>
                <w:sz w:val="24"/>
                <w:szCs w:val="24"/>
              </w:rPr>
            </w:pPr>
            <w:r w:rsidRPr="0051350E">
              <w:rPr>
                <w:rFonts w:ascii="Times New Roman" w:hAnsi="Times New Roman"/>
                <w:b/>
                <w:bCs/>
                <w:sz w:val="24"/>
                <w:szCs w:val="24"/>
              </w:rPr>
              <w:t>Eil. Nr.</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9CEB8EE" w14:textId="77777777" w:rsidR="00A357DD" w:rsidRPr="0051350E" w:rsidRDefault="00A357DD" w:rsidP="00C8285C">
            <w:pPr>
              <w:rPr>
                <w:rFonts w:ascii="Times New Roman" w:hAnsi="Times New Roman"/>
                <w:b/>
                <w:bCs/>
                <w:sz w:val="24"/>
                <w:szCs w:val="24"/>
              </w:rPr>
            </w:pPr>
            <w:r w:rsidRPr="0051350E">
              <w:rPr>
                <w:rFonts w:ascii="Times New Roman" w:hAnsi="Times New Roman"/>
                <w:b/>
                <w:bCs/>
                <w:sz w:val="24"/>
                <w:szCs w:val="24"/>
              </w:rPr>
              <w:t>Techniniai parametrai -  būtinos charakteristikos ir reikalavimai</w:t>
            </w:r>
          </w:p>
        </w:tc>
        <w:tc>
          <w:tcPr>
            <w:tcW w:w="4016" w:type="dxa"/>
            <w:gridSpan w:val="3"/>
            <w:tcBorders>
              <w:top w:val="single" w:sz="6" w:space="0" w:color="auto"/>
              <w:left w:val="single" w:sz="4" w:space="0" w:color="auto"/>
              <w:bottom w:val="single" w:sz="6" w:space="0" w:color="auto"/>
              <w:right w:val="single" w:sz="4" w:space="0" w:color="auto"/>
            </w:tcBorders>
            <w:shd w:val="clear" w:color="auto" w:fill="FFFFFF"/>
          </w:tcPr>
          <w:p w14:paraId="7B15C242" w14:textId="77777777" w:rsidR="0051350E" w:rsidRPr="0051350E" w:rsidRDefault="0051350E" w:rsidP="0051350E">
            <w:pPr>
              <w:spacing w:after="0" w:line="240" w:lineRule="auto"/>
              <w:jc w:val="center"/>
              <w:rPr>
                <w:rFonts w:ascii="Times New Roman" w:hAnsi="Times New Roman"/>
                <w:b/>
                <w:lang w:eastAsia="lt-LT"/>
              </w:rPr>
            </w:pPr>
            <w:r w:rsidRPr="0051350E">
              <w:rPr>
                <w:rFonts w:ascii="Times New Roman" w:hAnsi="Times New Roman"/>
                <w:b/>
                <w:lang w:eastAsia="lt-LT"/>
              </w:rPr>
              <w:t>Prekės/įrangos pavadinimas ir rodiklių reikšmės (įvardinant tikslius įrangos/prekių gamintojų ir įrangos/prekių modelių pavadinimus bei rodiklių reikšmes)</w:t>
            </w:r>
          </w:p>
          <w:p w14:paraId="1BE11301" w14:textId="0CCA6048" w:rsidR="00A357DD" w:rsidRPr="0051350E" w:rsidRDefault="0051350E" w:rsidP="0051350E">
            <w:pPr>
              <w:jc w:val="center"/>
              <w:rPr>
                <w:rFonts w:ascii="Times New Roman" w:hAnsi="Times New Roman"/>
                <w:b/>
                <w:bCs/>
                <w:sz w:val="24"/>
                <w:szCs w:val="24"/>
              </w:rPr>
            </w:pPr>
            <w:r w:rsidRPr="0051350E">
              <w:rPr>
                <w:rFonts w:ascii="Times New Roman" w:hAnsi="Times New Roman"/>
                <w:i/>
                <w:sz w:val="16"/>
                <w:szCs w:val="16"/>
                <w:lang w:eastAsia="lt-LT"/>
              </w:rPr>
              <w:t xml:space="preserve">Pastaba: apsiribojimas vien įrašais „atitinka“ ir/arba „taip“ </w:t>
            </w:r>
            <w:r w:rsidRPr="0051350E">
              <w:rPr>
                <w:rFonts w:ascii="Times New Roman" w:hAnsi="Times New Roman"/>
                <w:b/>
                <w:i/>
                <w:sz w:val="16"/>
                <w:szCs w:val="16"/>
                <w:lang w:eastAsia="lt-LT"/>
              </w:rPr>
              <w:t>negalimas</w:t>
            </w:r>
          </w:p>
        </w:tc>
      </w:tr>
      <w:tr w:rsidR="00A357DD" w:rsidRPr="0051350E" w14:paraId="2FC2601C" w14:textId="77777777" w:rsidTr="0051350E">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B185CA2" w14:textId="1284C2DF"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lastRenderedPageBreak/>
              <w:t>2</w:t>
            </w:r>
            <w:r w:rsidR="00A357DD" w:rsidRPr="0051350E">
              <w:rPr>
                <w:rFonts w:ascii="Times New Roman" w:hAnsi="Times New Roman"/>
                <w:sz w:val="24"/>
                <w:szCs w:val="24"/>
                <w:lang w:val="pt-BR"/>
              </w:rPr>
              <w:t>.1</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0A66820"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Gamintojas ir modelis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AF57315"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Gamintojas:  [</w:t>
            </w:r>
            <w:r w:rsidRPr="0051350E">
              <w:rPr>
                <w:rFonts w:ascii="Times New Roman" w:hAnsi="Times New Roman"/>
                <w:i/>
                <w:iCs/>
                <w:sz w:val="24"/>
                <w:szCs w:val="24"/>
              </w:rPr>
              <w:t>įrašyti</w:t>
            </w:r>
            <w:r w:rsidRPr="0051350E">
              <w:rPr>
                <w:rFonts w:ascii="Times New Roman" w:hAnsi="Times New Roman"/>
                <w:sz w:val="24"/>
                <w:szCs w:val="24"/>
              </w:rPr>
              <w:t>]</w:t>
            </w:r>
          </w:p>
          <w:p w14:paraId="454CD634"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Modelis: [</w:t>
            </w:r>
            <w:r w:rsidRPr="0051350E">
              <w:rPr>
                <w:rFonts w:ascii="Times New Roman" w:hAnsi="Times New Roman"/>
                <w:i/>
                <w:iCs/>
                <w:sz w:val="24"/>
                <w:szCs w:val="24"/>
              </w:rPr>
              <w:t>įrašyti jeigu toks yra</w:t>
            </w:r>
            <w:r w:rsidRPr="0051350E">
              <w:rPr>
                <w:rFonts w:ascii="Times New Roman" w:hAnsi="Times New Roman"/>
                <w:sz w:val="24"/>
                <w:szCs w:val="24"/>
              </w:rPr>
              <w:t>]</w:t>
            </w:r>
          </w:p>
        </w:tc>
      </w:tr>
      <w:tr w:rsidR="00A357DD" w:rsidRPr="0051350E" w14:paraId="28A2B474" w14:textId="77777777" w:rsidTr="0051350E">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EEDD622" w14:textId="229C191D"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.2</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53CA68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Universali funkcinė elektra valdoma lova, tinkanti sveikatos priežiūros įstaigai.</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52CD4A28" w14:textId="77777777" w:rsidR="00A357DD" w:rsidRPr="0051350E" w:rsidRDefault="00A357DD" w:rsidP="00C8285C">
            <w:pPr>
              <w:rPr>
                <w:rFonts w:ascii="Times New Roman" w:hAnsi="Times New Roman"/>
                <w:sz w:val="24"/>
                <w:szCs w:val="24"/>
              </w:rPr>
            </w:pPr>
          </w:p>
        </w:tc>
      </w:tr>
      <w:tr w:rsidR="00A357DD" w:rsidRPr="0051350E" w14:paraId="1103F7E3" w14:textId="77777777" w:rsidTr="0051350E">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4F18A67" w14:textId="0CB762FC"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.3.</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157571A"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Reikalavimai lovos matmenims:</w:t>
            </w:r>
          </w:p>
          <w:p w14:paraId="4EB55770"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1. Išoriniai matmenys: </w:t>
            </w:r>
          </w:p>
          <w:p w14:paraId="1DE8391C"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  (plotis x ilgis) 100 x 200  cm ±2 cm.</w:t>
            </w:r>
          </w:p>
          <w:p w14:paraId="70E39D58"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2. Čiužinio platformos paviršiaus matmenys:</w:t>
            </w:r>
          </w:p>
          <w:p w14:paraId="67181F52"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 (plotis x ilgis)  86 x 186 cm.   ± 2cm.</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3766B6D" w14:textId="77777777" w:rsidR="00A357DD" w:rsidRPr="0051350E" w:rsidRDefault="00A357DD" w:rsidP="00C8285C">
            <w:pPr>
              <w:rPr>
                <w:rFonts w:ascii="Times New Roman" w:hAnsi="Times New Roman"/>
                <w:sz w:val="24"/>
                <w:szCs w:val="24"/>
              </w:rPr>
            </w:pPr>
          </w:p>
        </w:tc>
      </w:tr>
      <w:tr w:rsidR="00A357DD" w:rsidRPr="0051350E" w14:paraId="45A809F7" w14:textId="77777777" w:rsidTr="0051350E">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0497749" w14:textId="79CFC8EA" w:rsidR="00A357DD" w:rsidRPr="0051350E" w:rsidRDefault="004C6D86" w:rsidP="00C8285C">
            <w:pPr>
              <w:rPr>
                <w:rFonts w:ascii="Times New Roman" w:hAnsi="Times New Roman"/>
                <w:sz w:val="24"/>
                <w:szCs w:val="24"/>
                <w:lang w:val="en-GB"/>
              </w:rPr>
            </w:pPr>
            <w:r w:rsidRPr="0051350E">
              <w:rPr>
                <w:rFonts w:ascii="Times New Roman" w:hAnsi="Times New Roman"/>
                <w:sz w:val="24"/>
                <w:szCs w:val="24"/>
                <w:lang w:val="en-GB"/>
              </w:rPr>
              <w:t>2</w:t>
            </w:r>
            <w:r w:rsidR="00A357DD" w:rsidRPr="0051350E">
              <w:rPr>
                <w:rFonts w:ascii="Times New Roman" w:hAnsi="Times New Roman"/>
                <w:sz w:val="24"/>
                <w:szCs w:val="24"/>
                <w:lang w:val="en-GB"/>
              </w:rPr>
              <w:t xml:space="preserve">.4 </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D7211B8"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Čiužinio platforma turi būti:</w:t>
            </w:r>
          </w:p>
          <w:p w14:paraId="1C1EB6C2" w14:textId="4E5E2810" w:rsidR="00A357DD" w:rsidRPr="0051350E" w:rsidRDefault="00A357DD" w:rsidP="00C8285C">
            <w:pPr>
              <w:rPr>
                <w:rFonts w:ascii="Times New Roman" w:hAnsi="Times New Roman"/>
                <w:sz w:val="24"/>
                <w:szCs w:val="24"/>
              </w:rPr>
            </w:pPr>
            <w:r w:rsidRPr="0051350E">
              <w:rPr>
                <w:rFonts w:ascii="Times New Roman" w:hAnsi="Times New Roman"/>
                <w:sz w:val="24"/>
                <w:szCs w:val="24"/>
              </w:rPr>
              <w:t>1. Ne mažiau 4 dalių: nugaros, sėdimoji, šlaunų, blauzdos.</w:t>
            </w:r>
          </w:p>
          <w:p w14:paraId="6155EE24"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2. Čiužinio pagrindas pagamintas iš plastiko, atsparaus smūgiams, plovimui ir dezinfekcinėms medžiagoms. </w:t>
            </w:r>
          </w:p>
          <w:p w14:paraId="389DC7BA" w14:textId="0D33CB1A"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3. Visos dalys turi būti lengvai išimamos valymui ir </w:t>
            </w:r>
          </w:p>
          <w:p w14:paraId="1803EC96"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dezinfekcijai). </w:t>
            </w:r>
          </w:p>
          <w:p w14:paraId="6997EAF1" w14:textId="64866079" w:rsidR="00A357DD" w:rsidRPr="0051350E" w:rsidRDefault="00A357DD" w:rsidP="00C8285C">
            <w:pPr>
              <w:rPr>
                <w:rFonts w:ascii="Times New Roman" w:hAnsi="Times New Roman"/>
                <w:sz w:val="24"/>
                <w:szCs w:val="24"/>
              </w:rPr>
            </w:pPr>
            <w:r w:rsidRPr="0051350E">
              <w:rPr>
                <w:rFonts w:ascii="Times New Roman" w:hAnsi="Times New Roman"/>
                <w:sz w:val="24"/>
                <w:szCs w:val="24"/>
              </w:rPr>
              <w:t>4. Prailginimas ne mažiau 30 cm su čiužinio laikikliais</w:t>
            </w:r>
            <w:r w:rsidR="004D2742" w:rsidRPr="0051350E">
              <w:rPr>
                <w:rFonts w:ascii="Times New Roman" w:hAnsi="Times New Roman"/>
                <w:sz w:val="24"/>
                <w:szCs w:val="24"/>
              </w:rPr>
              <w:t>.</w:t>
            </w:r>
          </w:p>
          <w:p w14:paraId="6772B92B" w14:textId="74F32D57" w:rsidR="00A357DD" w:rsidRPr="0051350E" w:rsidRDefault="00A357DD" w:rsidP="00C8285C">
            <w:pPr>
              <w:rPr>
                <w:rFonts w:ascii="Times New Roman" w:hAnsi="Times New Roman"/>
                <w:sz w:val="24"/>
                <w:szCs w:val="24"/>
              </w:rPr>
            </w:pPr>
            <w:r w:rsidRPr="0051350E">
              <w:rPr>
                <w:rFonts w:ascii="Times New Roman" w:hAnsi="Times New Roman"/>
                <w:sz w:val="24"/>
                <w:szCs w:val="24"/>
              </w:rPr>
              <w:t>5. Infuzinio stovo arba pasikėlimo rankenos laikikliai visuose keturiuose kampuose.</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736A015" w14:textId="77777777" w:rsidR="00A357DD" w:rsidRPr="0051350E" w:rsidRDefault="00A357DD" w:rsidP="00C8285C">
            <w:pPr>
              <w:rPr>
                <w:rFonts w:ascii="Times New Roman" w:hAnsi="Times New Roman"/>
                <w:sz w:val="24"/>
                <w:szCs w:val="24"/>
              </w:rPr>
            </w:pPr>
          </w:p>
        </w:tc>
      </w:tr>
      <w:tr w:rsidR="00A357DD" w:rsidRPr="0051350E" w14:paraId="020834F4" w14:textId="77777777" w:rsidTr="0051350E">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A931561" w14:textId="597AB178" w:rsidR="00A357DD" w:rsidRPr="0051350E" w:rsidRDefault="004C6D86" w:rsidP="00C8285C">
            <w:pPr>
              <w:rPr>
                <w:rFonts w:ascii="Times New Roman" w:hAnsi="Times New Roman"/>
                <w:sz w:val="24"/>
                <w:szCs w:val="24"/>
              </w:rPr>
            </w:pPr>
            <w:r w:rsidRPr="0051350E">
              <w:rPr>
                <w:rFonts w:ascii="Times New Roman" w:hAnsi="Times New Roman"/>
                <w:sz w:val="24"/>
                <w:szCs w:val="24"/>
              </w:rPr>
              <w:t>2</w:t>
            </w:r>
            <w:r w:rsidR="00A357DD" w:rsidRPr="0051350E">
              <w:rPr>
                <w:rFonts w:ascii="Times New Roman" w:hAnsi="Times New Roman"/>
                <w:sz w:val="24"/>
                <w:szCs w:val="24"/>
              </w:rPr>
              <w:t xml:space="preserve">.5 </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7A82379" w14:textId="7722A0F6" w:rsidR="00A357DD" w:rsidRPr="0051350E" w:rsidRDefault="00A357DD" w:rsidP="00C8285C">
            <w:pPr>
              <w:rPr>
                <w:rFonts w:ascii="Times New Roman" w:hAnsi="Times New Roman"/>
                <w:sz w:val="24"/>
                <w:szCs w:val="24"/>
              </w:rPr>
            </w:pPr>
            <w:r w:rsidRPr="0051350E">
              <w:rPr>
                <w:rFonts w:ascii="Times New Roman" w:hAnsi="Times New Roman"/>
                <w:sz w:val="24"/>
                <w:szCs w:val="24"/>
              </w:rPr>
              <w:t>Rankenos mechaniniam galvos-nugaros sekcijos nuleidimui į horizontalią gaivinimo padėtį (CPR) kritinių situacijų metu :</w:t>
            </w:r>
          </w:p>
          <w:p w14:paraId="6865AEBF"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1. Sumontuotos ant lovos rėmo iš abiejų pusių; 2.Palenkus rankeną nugaros sekcija negali laisvai kristi žemyn.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1FEDD4C4" w14:textId="77777777" w:rsidR="00A357DD" w:rsidRPr="0051350E" w:rsidRDefault="00A357DD" w:rsidP="00C8285C">
            <w:pPr>
              <w:rPr>
                <w:rFonts w:ascii="Times New Roman" w:hAnsi="Times New Roman"/>
                <w:sz w:val="24"/>
                <w:szCs w:val="24"/>
              </w:rPr>
            </w:pPr>
          </w:p>
        </w:tc>
      </w:tr>
      <w:tr w:rsidR="00A357DD" w:rsidRPr="0051350E" w14:paraId="4409E2EB" w14:textId="77777777" w:rsidTr="0051350E">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FE42EA3" w14:textId="7018B52A" w:rsidR="00A357DD" w:rsidRPr="0051350E" w:rsidRDefault="004C6D86" w:rsidP="00C8285C">
            <w:pPr>
              <w:rPr>
                <w:rFonts w:ascii="Times New Roman" w:hAnsi="Times New Roman"/>
                <w:sz w:val="24"/>
                <w:szCs w:val="24"/>
              </w:rPr>
            </w:pPr>
            <w:r w:rsidRPr="0051350E">
              <w:rPr>
                <w:rFonts w:ascii="Times New Roman" w:hAnsi="Times New Roman"/>
                <w:sz w:val="24"/>
                <w:szCs w:val="24"/>
              </w:rPr>
              <w:t>2</w:t>
            </w:r>
            <w:r w:rsidR="00A357DD" w:rsidRPr="0051350E">
              <w:rPr>
                <w:rFonts w:ascii="Times New Roman" w:hAnsi="Times New Roman"/>
                <w:sz w:val="24"/>
                <w:szCs w:val="24"/>
              </w:rPr>
              <w:t>.6.</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FDDED52"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Čiužinio platformos aukščio reguliavimas :</w:t>
            </w:r>
          </w:p>
          <w:p w14:paraId="3FE645EB" w14:textId="122FF892" w:rsidR="00A357DD" w:rsidRPr="0051350E" w:rsidRDefault="00A357DD" w:rsidP="00A357DD">
            <w:pPr>
              <w:rPr>
                <w:rFonts w:ascii="Times New Roman" w:hAnsi="Times New Roman"/>
                <w:sz w:val="24"/>
                <w:szCs w:val="24"/>
              </w:rPr>
            </w:pPr>
            <w:r w:rsidRPr="0051350E">
              <w:rPr>
                <w:rFonts w:ascii="Times New Roman" w:hAnsi="Times New Roman"/>
                <w:sz w:val="24"/>
                <w:szCs w:val="24"/>
              </w:rPr>
              <w:t>1.</w:t>
            </w:r>
            <w:r w:rsidR="004D2742" w:rsidRPr="0051350E">
              <w:rPr>
                <w:rFonts w:ascii="Times New Roman" w:hAnsi="Times New Roman"/>
                <w:sz w:val="24"/>
                <w:szCs w:val="24"/>
              </w:rPr>
              <w:t xml:space="preserve"> </w:t>
            </w:r>
            <w:r w:rsidRPr="0051350E">
              <w:rPr>
                <w:rFonts w:ascii="Times New Roman" w:hAnsi="Times New Roman"/>
                <w:sz w:val="24"/>
                <w:szCs w:val="24"/>
              </w:rPr>
              <w:t xml:space="preserve">Aukščio reguliavimo ribos ,matuojant nuo grindų iki čiužinio platformos (be čiužinio): </w:t>
            </w:r>
          </w:p>
          <w:p w14:paraId="00152E21" w14:textId="768B859B" w:rsidR="00A357DD" w:rsidRPr="0051350E" w:rsidRDefault="00A357DD" w:rsidP="00C8285C">
            <w:pPr>
              <w:rPr>
                <w:rFonts w:ascii="Times New Roman" w:hAnsi="Times New Roman"/>
                <w:sz w:val="24"/>
                <w:szCs w:val="24"/>
              </w:rPr>
            </w:pPr>
            <w:r w:rsidRPr="0051350E">
              <w:rPr>
                <w:rFonts w:ascii="Times New Roman" w:hAnsi="Times New Roman"/>
                <w:sz w:val="24"/>
                <w:szCs w:val="24"/>
              </w:rPr>
              <w:t>žemiausia riba ne daugiau 40 cm,</w:t>
            </w:r>
          </w:p>
          <w:p w14:paraId="47974EBA" w14:textId="61917674"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aukščiausia riba ne mažiau 75 cm. </w:t>
            </w:r>
          </w:p>
          <w:p w14:paraId="12B40BE4" w14:textId="1C5FB53E" w:rsidR="00A357DD" w:rsidRPr="0051350E" w:rsidRDefault="00A357DD" w:rsidP="00C8285C">
            <w:pPr>
              <w:rPr>
                <w:rFonts w:ascii="Times New Roman" w:hAnsi="Times New Roman"/>
                <w:sz w:val="24"/>
                <w:szCs w:val="24"/>
              </w:rPr>
            </w:pPr>
            <w:r w:rsidRPr="0051350E">
              <w:rPr>
                <w:rFonts w:ascii="Times New Roman" w:hAnsi="Times New Roman"/>
                <w:sz w:val="24"/>
                <w:szCs w:val="24"/>
              </w:rPr>
              <w:t>2. Valdomas elektrine pavara.</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038F489" w14:textId="77777777" w:rsidR="00A357DD" w:rsidRPr="0051350E" w:rsidRDefault="00A357DD" w:rsidP="00C8285C">
            <w:pPr>
              <w:rPr>
                <w:rFonts w:ascii="Times New Roman" w:hAnsi="Times New Roman"/>
                <w:sz w:val="24"/>
                <w:szCs w:val="24"/>
              </w:rPr>
            </w:pPr>
          </w:p>
        </w:tc>
      </w:tr>
      <w:tr w:rsidR="00A357DD" w:rsidRPr="0051350E" w14:paraId="595F2349" w14:textId="77777777" w:rsidTr="0051350E">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A531F39" w14:textId="16A0C6C7" w:rsidR="00A357DD" w:rsidRPr="0051350E" w:rsidRDefault="004C6D86" w:rsidP="00C8285C">
            <w:pPr>
              <w:rPr>
                <w:rFonts w:ascii="Times New Roman" w:hAnsi="Times New Roman"/>
                <w:sz w:val="24"/>
                <w:szCs w:val="24"/>
              </w:rPr>
            </w:pPr>
            <w:r w:rsidRPr="0051350E">
              <w:rPr>
                <w:rFonts w:ascii="Times New Roman" w:hAnsi="Times New Roman"/>
                <w:sz w:val="24"/>
                <w:szCs w:val="24"/>
              </w:rPr>
              <w:lastRenderedPageBreak/>
              <w:t>2</w:t>
            </w:r>
            <w:r w:rsidR="00A357DD" w:rsidRPr="0051350E">
              <w:rPr>
                <w:rFonts w:ascii="Times New Roman" w:hAnsi="Times New Roman"/>
                <w:sz w:val="24"/>
                <w:szCs w:val="24"/>
              </w:rPr>
              <w:t>.7.</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1E19CFA"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Turi būti lovos gulimojo paviršiaus automatinio regreso funkcija. Į nugaros pusę ne mažiau 12 cm.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75029C3" w14:textId="77777777" w:rsidR="00A357DD" w:rsidRPr="0051350E" w:rsidRDefault="00A357DD" w:rsidP="00C8285C">
            <w:pPr>
              <w:rPr>
                <w:rFonts w:ascii="Times New Roman" w:hAnsi="Times New Roman"/>
                <w:sz w:val="24"/>
                <w:szCs w:val="24"/>
              </w:rPr>
            </w:pPr>
          </w:p>
        </w:tc>
      </w:tr>
      <w:tr w:rsidR="00A357DD" w:rsidRPr="0051350E" w14:paraId="01C1F3F2" w14:textId="77777777" w:rsidTr="0051350E">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1D994B1" w14:textId="7ADDD190" w:rsidR="00A357DD" w:rsidRPr="0051350E" w:rsidRDefault="004C6D86" w:rsidP="00C8285C">
            <w:pPr>
              <w:rPr>
                <w:rFonts w:ascii="Times New Roman" w:hAnsi="Times New Roman"/>
                <w:sz w:val="24"/>
                <w:szCs w:val="24"/>
              </w:rPr>
            </w:pPr>
            <w:r w:rsidRPr="0051350E">
              <w:rPr>
                <w:rFonts w:ascii="Times New Roman" w:hAnsi="Times New Roman"/>
                <w:sz w:val="24"/>
                <w:szCs w:val="24"/>
              </w:rPr>
              <w:t>2</w:t>
            </w:r>
            <w:r w:rsidR="00A357DD" w:rsidRPr="0051350E">
              <w:rPr>
                <w:rFonts w:ascii="Times New Roman" w:hAnsi="Times New Roman"/>
                <w:sz w:val="24"/>
                <w:szCs w:val="24"/>
              </w:rPr>
              <w:t>.8.</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32A16BB"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Lovos funkcijų valdymas- Pultas Nr.1:</w:t>
            </w:r>
          </w:p>
          <w:p w14:paraId="00B6C1E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1.  Skirtas slaugytojui, lovos kojūgalyje.</w:t>
            </w:r>
          </w:p>
          <w:p w14:paraId="7E3976B6"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2.  Galima reguliuoti lovos aukštį, nugaros ir kojų dalis, </w:t>
            </w:r>
            <w:proofErr w:type="spellStart"/>
            <w:r w:rsidRPr="0051350E">
              <w:rPr>
                <w:rFonts w:ascii="Times New Roman" w:hAnsi="Times New Roman"/>
                <w:sz w:val="24"/>
                <w:szCs w:val="24"/>
              </w:rPr>
              <w:t>autokontūrą</w:t>
            </w:r>
            <w:proofErr w:type="spellEnd"/>
            <w:r w:rsidRPr="0051350E">
              <w:rPr>
                <w:rFonts w:ascii="Times New Roman" w:hAnsi="Times New Roman"/>
                <w:sz w:val="24"/>
                <w:szCs w:val="24"/>
              </w:rPr>
              <w:t xml:space="preserve"> , nustatyti kardiologinės kėdės poziciją, gaivinimo poziciją CPR, apžiūros poziciją, </w:t>
            </w:r>
            <w:proofErr w:type="spellStart"/>
            <w:r w:rsidRPr="0051350E">
              <w:rPr>
                <w:rFonts w:ascii="Times New Roman" w:hAnsi="Times New Roman"/>
                <w:sz w:val="24"/>
                <w:szCs w:val="24"/>
              </w:rPr>
              <w:t>Trendelenburgą</w:t>
            </w:r>
            <w:proofErr w:type="spellEnd"/>
            <w:r w:rsidRPr="0051350E">
              <w:rPr>
                <w:rFonts w:ascii="Times New Roman" w:hAnsi="Times New Roman"/>
                <w:sz w:val="24"/>
                <w:szCs w:val="24"/>
              </w:rPr>
              <w:t xml:space="preserve">  bei užrakinti paciento pultelio funkcijas.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D8C1300" w14:textId="77777777" w:rsidR="00A357DD" w:rsidRPr="0051350E" w:rsidRDefault="00A357DD" w:rsidP="00C8285C">
            <w:pPr>
              <w:rPr>
                <w:rFonts w:ascii="Times New Roman" w:hAnsi="Times New Roman"/>
                <w:sz w:val="24"/>
                <w:szCs w:val="24"/>
              </w:rPr>
            </w:pPr>
          </w:p>
        </w:tc>
      </w:tr>
      <w:tr w:rsidR="00A357DD" w:rsidRPr="0051350E" w14:paraId="3049B016" w14:textId="77777777" w:rsidTr="0051350E">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8B831A8" w14:textId="40051A65" w:rsidR="00A357DD" w:rsidRPr="0051350E" w:rsidRDefault="004C6D86" w:rsidP="00C8285C">
            <w:pPr>
              <w:rPr>
                <w:rFonts w:ascii="Times New Roman" w:hAnsi="Times New Roman"/>
                <w:sz w:val="24"/>
                <w:szCs w:val="24"/>
              </w:rPr>
            </w:pPr>
            <w:r w:rsidRPr="0051350E">
              <w:rPr>
                <w:rFonts w:ascii="Times New Roman" w:hAnsi="Times New Roman"/>
                <w:sz w:val="24"/>
                <w:szCs w:val="24"/>
              </w:rPr>
              <w:t>2</w:t>
            </w:r>
            <w:r w:rsidR="00A357DD" w:rsidRPr="0051350E">
              <w:rPr>
                <w:rFonts w:ascii="Times New Roman" w:hAnsi="Times New Roman"/>
                <w:sz w:val="24"/>
                <w:szCs w:val="24"/>
              </w:rPr>
              <w:t>.9.</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D55A9FD"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Integruotas lovos funkcijų valdymo skydelis- Pultas Nr.2:</w:t>
            </w:r>
          </w:p>
          <w:p w14:paraId="7A6722F8"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1.  Skirtas pacientui</w:t>
            </w:r>
          </w:p>
          <w:p w14:paraId="61B56D6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2.  Galima reguliuoti lovos aukštį, nugaros, kojų pakėlimo kampą, </w:t>
            </w:r>
            <w:proofErr w:type="spellStart"/>
            <w:r w:rsidRPr="0051350E">
              <w:rPr>
                <w:rFonts w:ascii="Times New Roman" w:hAnsi="Times New Roman"/>
                <w:sz w:val="24"/>
                <w:szCs w:val="24"/>
              </w:rPr>
              <w:t>autokontūrą</w:t>
            </w:r>
            <w:proofErr w:type="spellEnd"/>
            <w:r w:rsidRPr="0051350E">
              <w:rPr>
                <w:rFonts w:ascii="Times New Roman" w:hAnsi="Times New Roman"/>
                <w:sz w:val="24"/>
                <w:szCs w:val="24"/>
              </w:rPr>
              <w:t xml:space="preserve"> , automatinė išlipimo iš lovos funkcija.</w:t>
            </w:r>
          </w:p>
          <w:p w14:paraId="083300D5"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3. Skydeliai (2 vnt.) sumontuoti abiejų galvos dalies  šoninių ranktūrių vidinėse pusėse.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7B39AE3" w14:textId="77777777" w:rsidR="00A357DD" w:rsidRPr="0051350E" w:rsidRDefault="00A357DD" w:rsidP="00C8285C">
            <w:pPr>
              <w:rPr>
                <w:rFonts w:ascii="Times New Roman" w:hAnsi="Times New Roman"/>
                <w:sz w:val="24"/>
                <w:szCs w:val="24"/>
              </w:rPr>
            </w:pPr>
          </w:p>
        </w:tc>
      </w:tr>
      <w:tr w:rsidR="00A357DD" w:rsidRPr="0051350E" w14:paraId="383B4B33" w14:textId="77777777" w:rsidTr="0051350E">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5F5099F" w14:textId="08DBD51C" w:rsidR="00A357DD" w:rsidRPr="0051350E" w:rsidRDefault="004C6D86" w:rsidP="00C8285C">
            <w:pPr>
              <w:rPr>
                <w:rFonts w:ascii="Times New Roman" w:hAnsi="Times New Roman"/>
                <w:sz w:val="24"/>
                <w:szCs w:val="24"/>
              </w:rPr>
            </w:pPr>
            <w:r w:rsidRPr="0051350E">
              <w:rPr>
                <w:rFonts w:ascii="Times New Roman" w:hAnsi="Times New Roman"/>
                <w:sz w:val="24"/>
                <w:szCs w:val="24"/>
              </w:rPr>
              <w:t>2</w:t>
            </w:r>
            <w:r w:rsidR="00A357DD" w:rsidRPr="0051350E">
              <w:rPr>
                <w:rFonts w:ascii="Times New Roman" w:hAnsi="Times New Roman"/>
                <w:sz w:val="24"/>
                <w:szCs w:val="24"/>
              </w:rPr>
              <w:t>.10.</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47ED321"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Nugaros dalies reguliavimas:</w:t>
            </w:r>
          </w:p>
          <w:p w14:paraId="407685EF" w14:textId="6DCB4F67" w:rsidR="00A357DD" w:rsidRPr="0051350E" w:rsidRDefault="00A357DD" w:rsidP="00C8285C">
            <w:pPr>
              <w:rPr>
                <w:rFonts w:ascii="Times New Roman" w:hAnsi="Times New Roman"/>
                <w:sz w:val="24"/>
                <w:szCs w:val="24"/>
                <w:vertAlign w:val="superscript"/>
              </w:rPr>
            </w:pPr>
            <w:r w:rsidRPr="0051350E">
              <w:rPr>
                <w:rFonts w:ascii="Times New Roman" w:hAnsi="Times New Roman"/>
                <w:sz w:val="24"/>
                <w:szCs w:val="24"/>
              </w:rPr>
              <w:t xml:space="preserve">1.  Pasikėlimo kampas ne mažiau  65 </w:t>
            </w:r>
            <w:r w:rsidRPr="0051350E">
              <w:rPr>
                <w:rFonts w:ascii="Times New Roman" w:hAnsi="Times New Roman"/>
                <w:sz w:val="24"/>
                <w:szCs w:val="24"/>
                <w:vertAlign w:val="superscript"/>
              </w:rPr>
              <w:t>0</w:t>
            </w:r>
          </w:p>
          <w:p w14:paraId="1DFCFFDD"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2. Valdoma elektrine pavara.</w:t>
            </w:r>
          </w:p>
          <w:p w14:paraId="0DF07331"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Šlaunų dalies reguliavimas</w:t>
            </w:r>
            <w:r w:rsidRPr="0051350E">
              <w:rPr>
                <w:rFonts w:ascii="Times New Roman" w:hAnsi="Times New Roman"/>
                <w:sz w:val="24"/>
                <w:szCs w:val="24"/>
              </w:rPr>
              <w:tab/>
              <w:t>:</w:t>
            </w:r>
          </w:p>
          <w:p w14:paraId="5C7FD13A" w14:textId="2BB21CC7" w:rsidR="00A357DD" w:rsidRPr="0051350E" w:rsidRDefault="00A357DD" w:rsidP="00C8285C">
            <w:pPr>
              <w:rPr>
                <w:rFonts w:ascii="Times New Roman" w:hAnsi="Times New Roman"/>
                <w:sz w:val="24"/>
                <w:szCs w:val="24"/>
                <w:vertAlign w:val="superscript"/>
              </w:rPr>
            </w:pPr>
            <w:r w:rsidRPr="0051350E">
              <w:rPr>
                <w:rFonts w:ascii="Times New Roman" w:hAnsi="Times New Roman"/>
                <w:sz w:val="24"/>
                <w:szCs w:val="24"/>
              </w:rPr>
              <w:t>1.  Pasikėlimo kampas ne mažiau 30</w:t>
            </w:r>
            <w:r w:rsidRPr="0051350E">
              <w:rPr>
                <w:rFonts w:ascii="Times New Roman" w:hAnsi="Times New Roman"/>
                <w:sz w:val="24"/>
                <w:szCs w:val="24"/>
                <w:vertAlign w:val="superscript"/>
              </w:rPr>
              <w:t xml:space="preserve">0 </w:t>
            </w:r>
          </w:p>
          <w:p w14:paraId="2E8A814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2.  Valdoma elektrine pavara.</w:t>
            </w:r>
          </w:p>
          <w:p w14:paraId="128E4727" w14:textId="77777777" w:rsidR="00A357DD" w:rsidRPr="0051350E" w:rsidRDefault="00A357DD" w:rsidP="00C8285C">
            <w:pPr>
              <w:rPr>
                <w:rFonts w:ascii="Times New Roman" w:hAnsi="Times New Roman"/>
                <w:sz w:val="24"/>
                <w:szCs w:val="24"/>
              </w:rPr>
            </w:pPr>
            <w:proofErr w:type="spellStart"/>
            <w:r w:rsidRPr="0051350E">
              <w:rPr>
                <w:rFonts w:ascii="Times New Roman" w:hAnsi="Times New Roman"/>
                <w:sz w:val="24"/>
                <w:szCs w:val="24"/>
              </w:rPr>
              <w:t>Trendelenburgas</w:t>
            </w:r>
            <w:proofErr w:type="spellEnd"/>
            <w:r w:rsidRPr="0051350E">
              <w:rPr>
                <w:rFonts w:ascii="Times New Roman" w:hAnsi="Times New Roman"/>
                <w:sz w:val="24"/>
                <w:szCs w:val="24"/>
              </w:rPr>
              <w:t>/</w:t>
            </w:r>
            <w:proofErr w:type="spellStart"/>
            <w:r w:rsidRPr="0051350E">
              <w:rPr>
                <w:rFonts w:ascii="Times New Roman" w:hAnsi="Times New Roman"/>
                <w:sz w:val="24"/>
                <w:szCs w:val="24"/>
              </w:rPr>
              <w:t>Antitrendelenburgas</w:t>
            </w:r>
            <w:proofErr w:type="spellEnd"/>
            <w:r w:rsidRPr="0051350E">
              <w:rPr>
                <w:rFonts w:ascii="Times New Roman" w:hAnsi="Times New Roman"/>
                <w:sz w:val="24"/>
                <w:szCs w:val="24"/>
              </w:rPr>
              <w:t>:</w:t>
            </w:r>
          </w:p>
          <w:p w14:paraId="774C6C25"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1.Maksimalūs lovos pavertimo į </w:t>
            </w:r>
            <w:proofErr w:type="spellStart"/>
            <w:r w:rsidRPr="0051350E">
              <w:rPr>
                <w:rFonts w:ascii="Times New Roman" w:hAnsi="Times New Roman"/>
                <w:sz w:val="24"/>
                <w:szCs w:val="24"/>
              </w:rPr>
              <w:t>Trendelenburgo</w:t>
            </w:r>
            <w:proofErr w:type="spellEnd"/>
            <w:r w:rsidRPr="0051350E">
              <w:rPr>
                <w:rFonts w:ascii="Times New Roman" w:hAnsi="Times New Roman"/>
                <w:sz w:val="24"/>
                <w:szCs w:val="24"/>
              </w:rPr>
              <w:t xml:space="preserve">/atvirkštinio </w:t>
            </w:r>
            <w:proofErr w:type="spellStart"/>
            <w:r w:rsidRPr="0051350E">
              <w:rPr>
                <w:rFonts w:ascii="Times New Roman" w:hAnsi="Times New Roman"/>
                <w:sz w:val="24"/>
                <w:szCs w:val="24"/>
              </w:rPr>
              <w:t>Trendelenburgo</w:t>
            </w:r>
            <w:proofErr w:type="spellEnd"/>
            <w:r w:rsidRPr="0051350E">
              <w:rPr>
                <w:rFonts w:ascii="Times New Roman" w:hAnsi="Times New Roman"/>
                <w:sz w:val="24"/>
                <w:szCs w:val="24"/>
              </w:rPr>
              <w:t xml:space="preserve"> pozicijas kampai ne mažesni kaip +15°/-15° </w:t>
            </w:r>
          </w:p>
          <w:p w14:paraId="49DDC47F"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Blauzdų dalies reguliavimas:</w:t>
            </w:r>
          </w:p>
          <w:p w14:paraId="5BC81C1E" w14:textId="668EA852" w:rsidR="00A357DD" w:rsidRPr="0051350E" w:rsidRDefault="00A357DD" w:rsidP="00A357DD">
            <w:pPr>
              <w:rPr>
                <w:rFonts w:ascii="Times New Roman" w:hAnsi="Times New Roman"/>
                <w:sz w:val="24"/>
                <w:szCs w:val="24"/>
              </w:rPr>
            </w:pPr>
            <w:r w:rsidRPr="0051350E">
              <w:rPr>
                <w:rFonts w:ascii="Times New Roman" w:hAnsi="Times New Roman"/>
                <w:sz w:val="24"/>
                <w:szCs w:val="24"/>
              </w:rPr>
              <w:t>1.Valdoma mechaniškai, terkšlės pagalba ne mažiau 20</w:t>
            </w:r>
            <w:r w:rsidRPr="0051350E">
              <w:rPr>
                <w:rFonts w:ascii="Times New Roman" w:hAnsi="Times New Roman"/>
                <w:sz w:val="24"/>
                <w:szCs w:val="24"/>
                <w:vertAlign w:val="superscript"/>
              </w:rPr>
              <w:t>0</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6EB9EE4" w14:textId="77777777" w:rsidR="00A357DD" w:rsidRPr="0051350E" w:rsidRDefault="00A357DD" w:rsidP="00C8285C">
            <w:pPr>
              <w:rPr>
                <w:rFonts w:ascii="Times New Roman" w:hAnsi="Times New Roman"/>
                <w:sz w:val="24"/>
                <w:szCs w:val="24"/>
              </w:rPr>
            </w:pPr>
          </w:p>
        </w:tc>
      </w:tr>
      <w:tr w:rsidR="00A357DD" w:rsidRPr="0051350E" w14:paraId="188749EB" w14:textId="77777777" w:rsidTr="0051350E">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5C0AA1C" w14:textId="1E028167" w:rsidR="00A357DD" w:rsidRPr="0051350E" w:rsidRDefault="004C6D86" w:rsidP="00C8285C">
            <w:pPr>
              <w:rPr>
                <w:rFonts w:ascii="Times New Roman" w:hAnsi="Times New Roman"/>
                <w:sz w:val="24"/>
                <w:szCs w:val="24"/>
              </w:rPr>
            </w:pPr>
            <w:r w:rsidRPr="0051350E">
              <w:rPr>
                <w:rFonts w:ascii="Times New Roman" w:hAnsi="Times New Roman"/>
                <w:sz w:val="24"/>
                <w:szCs w:val="24"/>
              </w:rPr>
              <w:t>2</w:t>
            </w:r>
            <w:r w:rsidR="00A357DD" w:rsidRPr="0051350E">
              <w:rPr>
                <w:rFonts w:ascii="Times New Roman" w:hAnsi="Times New Roman"/>
                <w:sz w:val="24"/>
                <w:szCs w:val="24"/>
              </w:rPr>
              <w:t>.11.</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B4AD20E"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Šoniniai apsauginiai rėmai</w:t>
            </w:r>
            <w:r w:rsidRPr="0051350E">
              <w:rPr>
                <w:rFonts w:ascii="Times New Roman" w:hAnsi="Times New Roman"/>
                <w:sz w:val="24"/>
                <w:szCs w:val="24"/>
              </w:rPr>
              <w:tab/>
              <w:t>:</w:t>
            </w:r>
          </w:p>
          <w:p w14:paraId="606953C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1.  Dvigubi, plastikiniai.</w:t>
            </w:r>
          </w:p>
          <w:p w14:paraId="43BFDA53"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2.  Pagaminti iš plastiko, atsparaus smūgiams, plovimui ir dezinfekcinėms medžiagoms. </w:t>
            </w:r>
          </w:p>
          <w:p w14:paraId="3227849C"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lastRenderedPageBreak/>
              <w:t>3.  Dviejų dalių, per visą lovos ilgį.</w:t>
            </w:r>
          </w:p>
          <w:p w14:paraId="31172213"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4.  Galima nulenkti atskirai,  nepriklausomai vienas nuo kito.</w:t>
            </w:r>
          </w:p>
          <w:p w14:paraId="5F82FEBA"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5.  Pakeltų apsauginių rėmų aukštis 40cm ± 1 cm (matuojant nuo lovos gulimo paviršiaus).</w:t>
            </w:r>
          </w:p>
          <w:p w14:paraId="3F731EE1"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6. Apsauginiai rėmai nuleidžiami ir pakeliami </w:t>
            </w:r>
          </w:p>
          <w:p w14:paraId="3E747A80"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rankenos arba kitokių  konstrukcinių elementų </w:t>
            </w:r>
          </w:p>
          <w:p w14:paraId="158C5566"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pagalba (apsauga nuo atsitiktinio nuleidimo).</w:t>
            </w:r>
          </w:p>
          <w:p w14:paraId="43B4D5D0"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7. Apsauginiuose šoniniuose ranktūriuose integruoti paciento nugaros dalies pakėlimo bei </w:t>
            </w:r>
            <w:proofErr w:type="spellStart"/>
            <w:r w:rsidRPr="0051350E">
              <w:rPr>
                <w:rFonts w:ascii="Times New Roman" w:hAnsi="Times New Roman"/>
                <w:sz w:val="24"/>
                <w:szCs w:val="24"/>
              </w:rPr>
              <w:t>trendelenburgo</w:t>
            </w:r>
            <w:proofErr w:type="spellEnd"/>
            <w:r w:rsidRPr="0051350E">
              <w:rPr>
                <w:rFonts w:ascii="Times New Roman" w:hAnsi="Times New Roman"/>
                <w:sz w:val="24"/>
                <w:szCs w:val="24"/>
              </w:rPr>
              <w:t xml:space="preserve"> pozicijos pasvirimo kampo indikatoriai.</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0B7B6967" w14:textId="77777777" w:rsidR="00A357DD" w:rsidRPr="0051350E" w:rsidRDefault="00A357DD" w:rsidP="00C8285C">
            <w:pPr>
              <w:rPr>
                <w:rFonts w:ascii="Times New Roman" w:hAnsi="Times New Roman"/>
                <w:sz w:val="24"/>
                <w:szCs w:val="24"/>
              </w:rPr>
            </w:pPr>
          </w:p>
        </w:tc>
      </w:tr>
      <w:tr w:rsidR="00A357DD" w:rsidRPr="0051350E" w14:paraId="42A1F854"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92B8A60" w14:textId="4AA4BA7B"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.12.</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6683BB9"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Lovos transportavimas:</w:t>
            </w:r>
          </w:p>
          <w:p w14:paraId="57C8008C"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1.  Su 4 ratukais, kurių skersmuo ne mažiau 150 mm; 2. Su kojinio valdymo centrine stabdžių sistema;</w:t>
            </w:r>
          </w:p>
          <w:p w14:paraId="2EC9DA9E"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 3. Stabdžių sistema ne mažiau kaip trijų padėčių:</w:t>
            </w:r>
          </w:p>
          <w:p w14:paraId="10D4BE7C"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3.1. visi ratukai užblokuoti;</w:t>
            </w:r>
          </w:p>
          <w:p w14:paraId="4C9C61C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3.2. visi ratukai laisvai sukiojasi;</w:t>
            </w:r>
          </w:p>
          <w:p w14:paraId="265FFB1E"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3.3. vienas arba du ratukai fiksuoti važiavimui į priekį (nesisukiojantys).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B316FFC" w14:textId="77777777" w:rsidR="00A357DD" w:rsidRPr="0051350E" w:rsidRDefault="00A357DD" w:rsidP="00C8285C">
            <w:pPr>
              <w:rPr>
                <w:rFonts w:ascii="Times New Roman" w:hAnsi="Times New Roman"/>
                <w:sz w:val="24"/>
                <w:szCs w:val="24"/>
              </w:rPr>
            </w:pPr>
          </w:p>
        </w:tc>
      </w:tr>
      <w:tr w:rsidR="00A357DD" w:rsidRPr="0051350E" w14:paraId="14DD510F"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AC089ED" w14:textId="1BE9B4EB"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.13.</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27783A04"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Stabdymo sistema:</w:t>
            </w:r>
          </w:p>
          <w:p w14:paraId="4A567B0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1.  Centrinė stabdymo sistema </w:t>
            </w:r>
          </w:p>
          <w:p w14:paraId="72BA91A2"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(valdymas  dviejuose taškuose kojūgalyje,  \valdymo svirtys atskirai sumontuotos ant  kojūgalyje esančių  ratukų).</w:t>
            </w:r>
          </w:p>
          <w:p w14:paraId="7A71E8BD" w14:textId="60DB5621" w:rsidR="00A357DD" w:rsidRPr="0051350E" w:rsidRDefault="00A357DD" w:rsidP="00C8285C">
            <w:pPr>
              <w:rPr>
                <w:rFonts w:ascii="Times New Roman" w:hAnsi="Times New Roman"/>
                <w:sz w:val="24"/>
                <w:szCs w:val="24"/>
              </w:rPr>
            </w:pPr>
            <w:r w:rsidRPr="0051350E">
              <w:rPr>
                <w:rFonts w:ascii="Times New Roman" w:hAnsi="Times New Roman"/>
                <w:sz w:val="24"/>
                <w:szCs w:val="24"/>
              </w:rPr>
              <w:t>2. Ne mažiau trys padėtys:</w:t>
            </w:r>
          </w:p>
          <w:p w14:paraId="7EFA8248"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2.1.visi ratukai užblokuoti;</w:t>
            </w:r>
          </w:p>
          <w:p w14:paraId="6B650C73"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2.2.visi ratukai laisvai sukiojasi;</w:t>
            </w:r>
          </w:p>
          <w:p w14:paraId="1E9B8134"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2.3.vienas ratukas fiksuotas važiavimui į priekį.</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EB8713F" w14:textId="77777777" w:rsidR="00A357DD" w:rsidRPr="0051350E" w:rsidRDefault="00A357DD" w:rsidP="00C8285C">
            <w:pPr>
              <w:rPr>
                <w:rFonts w:ascii="Times New Roman" w:hAnsi="Times New Roman"/>
                <w:sz w:val="24"/>
                <w:szCs w:val="24"/>
              </w:rPr>
            </w:pPr>
          </w:p>
        </w:tc>
      </w:tr>
      <w:tr w:rsidR="00A357DD" w:rsidRPr="0051350E" w14:paraId="69918186"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97B77C1" w14:textId="5BE407C6"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.14.</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0ADEFA4"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Saugi darbinė apkrova ne mažiau 260 kg .</w:t>
            </w:r>
          </w:p>
          <w:p w14:paraId="0BCF6031"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Lovos svoris ne daugiau 150 kg.</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DA9E3B6" w14:textId="77777777" w:rsidR="00A357DD" w:rsidRPr="0051350E" w:rsidRDefault="00A357DD" w:rsidP="00C8285C">
            <w:pPr>
              <w:rPr>
                <w:rFonts w:ascii="Times New Roman" w:hAnsi="Times New Roman"/>
                <w:sz w:val="24"/>
                <w:szCs w:val="24"/>
              </w:rPr>
            </w:pPr>
          </w:p>
        </w:tc>
      </w:tr>
      <w:tr w:rsidR="00A357DD" w:rsidRPr="0051350E" w14:paraId="530C9AFA"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22EBAB" w14:textId="0458072B"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.15.</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CB7A781"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Nuimami lovos galai:</w:t>
            </w:r>
          </w:p>
          <w:p w14:paraId="5CA1FC65"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1.   Plastikiniai, pusiau uždaro tipo.</w:t>
            </w:r>
          </w:p>
          <w:p w14:paraId="4D5C8455"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2.   Su užraktu.</w:t>
            </w:r>
          </w:p>
          <w:p w14:paraId="714DA251"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lastRenderedPageBreak/>
              <w:t>3.   Užraktas dvi padėtys:  užrakinta; atrakinta.</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A58FDC7" w14:textId="77777777" w:rsidR="00A357DD" w:rsidRPr="0051350E" w:rsidRDefault="00A357DD" w:rsidP="00C8285C">
            <w:pPr>
              <w:rPr>
                <w:rFonts w:ascii="Times New Roman" w:hAnsi="Times New Roman"/>
                <w:sz w:val="24"/>
                <w:szCs w:val="24"/>
              </w:rPr>
            </w:pPr>
          </w:p>
        </w:tc>
      </w:tr>
      <w:tr w:rsidR="00A357DD" w:rsidRPr="0051350E" w14:paraId="67DC5C3C"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5A240F0" w14:textId="69CB29BB"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.16.</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CA2020A"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Apsauginiai bamperiai visuose 4 lovos kampuose.</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E352514" w14:textId="77777777" w:rsidR="00A357DD" w:rsidRPr="0051350E" w:rsidRDefault="00A357DD" w:rsidP="00C8285C">
            <w:pPr>
              <w:rPr>
                <w:rFonts w:ascii="Times New Roman" w:hAnsi="Times New Roman"/>
                <w:sz w:val="24"/>
                <w:szCs w:val="24"/>
              </w:rPr>
            </w:pPr>
          </w:p>
        </w:tc>
      </w:tr>
      <w:tr w:rsidR="00A357DD" w:rsidRPr="0051350E" w14:paraId="29E9430A"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BCB6030" w14:textId="33E1F82F"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.17.</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435C49E"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 Turi būti stabdžių išjungimo signalas.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6DC49732" w14:textId="77777777" w:rsidR="00A357DD" w:rsidRPr="0051350E" w:rsidRDefault="00A357DD" w:rsidP="00C8285C">
            <w:pPr>
              <w:rPr>
                <w:rFonts w:ascii="Times New Roman" w:hAnsi="Times New Roman"/>
                <w:sz w:val="24"/>
                <w:szCs w:val="24"/>
              </w:rPr>
            </w:pPr>
          </w:p>
        </w:tc>
      </w:tr>
      <w:tr w:rsidR="00A357DD" w:rsidRPr="0051350E" w14:paraId="247DF930"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4BDA36E" w14:textId="79B4DD7E"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.18.</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2A33BA22"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Elektriniai varikliai turi būti:</w:t>
            </w:r>
          </w:p>
          <w:p w14:paraId="1D7877E8"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1.Visi varikliai su apsauga nuo perkrovimo.</w:t>
            </w:r>
          </w:p>
          <w:p w14:paraId="319CB2AF"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2. Veikia nuo el. tinklo 230 V +/-10%</w:t>
            </w:r>
          </w:p>
          <w:p w14:paraId="637FAE4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3.Komplektacijoje akumuliatorius elektros sutrikimams kompensuoti.</w:t>
            </w:r>
          </w:p>
        </w:tc>
        <w:tc>
          <w:tcPr>
            <w:tcW w:w="4016" w:type="dxa"/>
            <w:gridSpan w:val="3"/>
            <w:tcBorders>
              <w:top w:val="single" w:sz="6" w:space="0" w:color="auto"/>
              <w:left w:val="single" w:sz="4" w:space="0" w:color="auto"/>
              <w:bottom w:val="single" w:sz="4" w:space="0" w:color="auto"/>
              <w:right w:val="single" w:sz="6" w:space="0" w:color="auto"/>
            </w:tcBorders>
            <w:shd w:val="clear" w:color="auto" w:fill="FFFFFF"/>
          </w:tcPr>
          <w:p w14:paraId="344DB74E" w14:textId="77777777" w:rsidR="00A357DD" w:rsidRPr="0051350E" w:rsidRDefault="00A357DD" w:rsidP="00C8285C">
            <w:pPr>
              <w:rPr>
                <w:rFonts w:ascii="Times New Roman" w:hAnsi="Times New Roman"/>
                <w:sz w:val="24"/>
                <w:szCs w:val="24"/>
              </w:rPr>
            </w:pPr>
          </w:p>
        </w:tc>
      </w:tr>
      <w:tr w:rsidR="00A357DD" w:rsidRPr="0051350E" w14:paraId="6EE50865"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FCD75B7" w14:textId="299F92D8"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.19.</w:t>
            </w:r>
          </w:p>
        </w:tc>
        <w:tc>
          <w:tcPr>
            <w:tcW w:w="5246" w:type="dxa"/>
            <w:gridSpan w:val="3"/>
            <w:tcBorders>
              <w:top w:val="single" w:sz="4" w:space="0" w:color="000000"/>
              <w:left w:val="single" w:sz="4" w:space="0" w:color="000000"/>
              <w:bottom w:val="single" w:sz="4" w:space="0" w:color="000000"/>
              <w:right w:val="single" w:sz="4" w:space="0" w:color="auto"/>
            </w:tcBorders>
          </w:tcPr>
          <w:p w14:paraId="5829A7B3"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Rentgeno kasetės laikiklis turi būti  nugaros dalyje. </w:t>
            </w:r>
          </w:p>
        </w:tc>
        <w:tc>
          <w:tcPr>
            <w:tcW w:w="4016" w:type="dxa"/>
            <w:gridSpan w:val="3"/>
            <w:tcBorders>
              <w:top w:val="single" w:sz="4" w:space="0" w:color="auto"/>
              <w:left w:val="single" w:sz="4" w:space="0" w:color="auto"/>
              <w:bottom w:val="single" w:sz="4" w:space="0" w:color="auto"/>
              <w:right w:val="single" w:sz="4" w:space="0" w:color="auto"/>
            </w:tcBorders>
          </w:tcPr>
          <w:p w14:paraId="51135D09" w14:textId="77777777" w:rsidR="00A357DD" w:rsidRPr="0051350E" w:rsidRDefault="00A357DD" w:rsidP="00C8285C">
            <w:pPr>
              <w:rPr>
                <w:rFonts w:ascii="Times New Roman" w:hAnsi="Times New Roman"/>
                <w:sz w:val="24"/>
                <w:szCs w:val="24"/>
              </w:rPr>
            </w:pPr>
          </w:p>
        </w:tc>
      </w:tr>
      <w:tr w:rsidR="00A357DD" w:rsidRPr="0051350E" w14:paraId="17CC31DB"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37FFAA2" w14:textId="1C2BBF66"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.20.</w:t>
            </w:r>
          </w:p>
        </w:tc>
        <w:tc>
          <w:tcPr>
            <w:tcW w:w="5246" w:type="dxa"/>
            <w:gridSpan w:val="3"/>
            <w:tcBorders>
              <w:top w:val="single" w:sz="4" w:space="0" w:color="000000"/>
              <w:left w:val="single" w:sz="4" w:space="0" w:color="000000"/>
              <w:bottom w:val="single" w:sz="4" w:space="0" w:color="000000"/>
              <w:right w:val="single" w:sz="4" w:space="0" w:color="auto"/>
            </w:tcBorders>
          </w:tcPr>
          <w:p w14:paraId="3FBF0114"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Priedai:  infuzinis stovas, pasikėlimo rankena.</w:t>
            </w:r>
          </w:p>
        </w:tc>
        <w:tc>
          <w:tcPr>
            <w:tcW w:w="4016" w:type="dxa"/>
            <w:gridSpan w:val="3"/>
            <w:tcBorders>
              <w:top w:val="single" w:sz="4" w:space="0" w:color="auto"/>
              <w:left w:val="single" w:sz="4" w:space="0" w:color="auto"/>
              <w:bottom w:val="single" w:sz="4" w:space="0" w:color="auto"/>
              <w:right w:val="single" w:sz="4" w:space="0" w:color="auto"/>
            </w:tcBorders>
          </w:tcPr>
          <w:p w14:paraId="1D992925" w14:textId="77777777" w:rsidR="00A357DD" w:rsidRPr="0051350E" w:rsidRDefault="00A357DD" w:rsidP="00C8285C">
            <w:pPr>
              <w:rPr>
                <w:rFonts w:ascii="Times New Roman" w:hAnsi="Times New Roman"/>
                <w:sz w:val="24"/>
                <w:szCs w:val="24"/>
              </w:rPr>
            </w:pPr>
          </w:p>
        </w:tc>
      </w:tr>
      <w:tr w:rsidR="00A357DD" w:rsidRPr="0051350E" w14:paraId="4D5CCCE7"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FA167FE" w14:textId="0A0973CF" w:rsidR="00A357DD" w:rsidRPr="0051350E" w:rsidRDefault="004C6D86" w:rsidP="00C8285C">
            <w:pPr>
              <w:rPr>
                <w:rFonts w:ascii="Times New Roman" w:hAnsi="Times New Roman"/>
                <w:sz w:val="24"/>
                <w:szCs w:val="24"/>
                <w:lang w:val="pt-BR"/>
              </w:rPr>
            </w:pPr>
            <w:r w:rsidRPr="0051350E">
              <w:rPr>
                <w:rFonts w:ascii="Times New Roman" w:hAnsi="Times New Roman"/>
                <w:sz w:val="24"/>
                <w:szCs w:val="24"/>
                <w:lang w:val="pt-BR"/>
              </w:rPr>
              <w:t>2</w:t>
            </w:r>
            <w:r w:rsidR="00A357DD" w:rsidRPr="0051350E">
              <w:rPr>
                <w:rFonts w:ascii="Times New Roman" w:hAnsi="Times New Roman"/>
                <w:sz w:val="24"/>
                <w:szCs w:val="24"/>
                <w:lang w:val="pt-BR"/>
              </w:rPr>
              <w:t>.21</w:t>
            </w:r>
          </w:p>
        </w:tc>
        <w:tc>
          <w:tcPr>
            <w:tcW w:w="9262" w:type="dxa"/>
            <w:gridSpan w:val="6"/>
            <w:tcBorders>
              <w:top w:val="single" w:sz="4" w:space="0" w:color="auto"/>
              <w:left w:val="single" w:sz="4" w:space="0" w:color="auto"/>
              <w:bottom w:val="single" w:sz="4" w:space="0" w:color="auto"/>
              <w:right w:val="single" w:sz="4" w:space="0" w:color="auto"/>
            </w:tcBorders>
          </w:tcPr>
          <w:p w14:paraId="3E1F2F0D" w14:textId="77777777" w:rsidR="00A357DD" w:rsidRPr="0051350E" w:rsidRDefault="00A357DD" w:rsidP="00C8285C">
            <w:pPr>
              <w:rPr>
                <w:rFonts w:ascii="Times New Roman" w:hAnsi="Times New Roman"/>
                <w:sz w:val="24"/>
                <w:szCs w:val="24"/>
              </w:rPr>
            </w:pPr>
            <w:proofErr w:type="spellStart"/>
            <w:r w:rsidRPr="0051350E">
              <w:rPr>
                <w:rFonts w:ascii="Times New Roman" w:hAnsi="Times New Roman"/>
                <w:sz w:val="24"/>
                <w:szCs w:val="24"/>
              </w:rPr>
              <w:t>A</w:t>
            </w:r>
            <w:r w:rsidRPr="0051350E">
              <w:rPr>
                <w:rFonts w:ascii="Times New Roman" w:hAnsi="Times New Roman"/>
                <w:b/>
                <w:bCs/>
                <w:sz w:val="24"/>
                <w:szCs w:val="24"/>
              </w:rPr>
              <w:t>ntipragulinis</w:t>
            </w:r>
            <w:proofErr w:type="spellEnd"/>
            <w:r w:rsidRPr="0051350E">
              <w:rPr>
                <w:rFonts w:ascii="Times New Roman" w:hAnsi="Times New Roman"/>
                <w:b/>
                <w:bCs/>
                <w:sz w:val="24"/>
                <w:szCs w:val="24"/>
              </w:rPr>
              <w:t xml:space="preserve"> čiužinys, 5 vnt.</w:t>
            </w:r>
          </w:p>
        </w:tc>
      </w:tr>
      <w:tr w:rsidR="00A357DD" w:rsidRPr="0051350E" w14:paraId="6EA84874" w14:textId="77777777" w:rsidTr="0051350E">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C2DA92F" w14:textId="22AA5EFE" w:rsidR="00A357DD" w:rsidRPr="0051350E" w:rsidRDefault="004C6D86" w:rsidP="00C8285C">
            <w:pPr>
              <w:rPr>
                <w:rFonts w:ascii="Times New Roman" w:hAnsi="Times New Roman"/>
                <w:sz w:val="24"/>
                <w:szCs w:val="24"/>
              </w:rPr>
            </w:pPr>
            <w:r w:rsidRPr="0051350E">
              <w:rPr>
                <w:rFonts w:ascii="Times New Roman" w:hAnsi="Times New Roman"/>
                <w:sz w:val="24"/>
                <w:szCs w:val="24"/>
              </w:rPr>
              <w:t>2</w:t>
            </w:r>
            <w:r w:rsidR="00A357DD" w:rsidRPr="0051350E">
              <w:rPr>
                <w:rFonts w:ascii="Times New Roman" w:hAnsi="Times New Roman"/>
                <w:sz w:val="24"/>
                <w:szCs w:val="24"/>
              </w:rPr>
              <w:t>.21.1</w:t>
            </w:r>
          </w:p>
        </w:tc>
        <w:tc>
          <w:tcPr>
            <w:tcW w:w="5246" w:type="dxa"/>
            <w:gridSpan w:val="3"/>
            <w:tcBorders>
              <w:top w:val="single" w:sz="4" w:space="0" w:color="auto"/>
              <w:left w:val="single" w:sz="6" w:space="0" w:color="auto"/>
              <w:bottom w:val="single" w:sz="6" w:space="0" w:color="auto"/>
              <w:right w:val="single" w:sz="6" w:space="0" w:color="auto"/>
            </w:tcBorders>
            <w:shd w:val="clear" w:color="auto" w:fill="FFFFFF"/>
          </w:tcPr>
          <w:p w14:paraId="7EC06628"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Pasyvus, dvipusis </w:t>
            </w:r>
            <w:proofErr w:type="spellStart"/>
            <w:r w:rsidRPr="0051350E">
              <w:rPr>
                <w:rFonts w:ascii="Times New Roman" w:hAnsi="Times New Roman"/>
                <w:sz w:val="24"/>
                <w:szCs w:val="24"/>
              </w:rPr>
              <w:t>antipragulinis</w:t>
            </w:r>
            <w:proofErr w:type="spellEnd"/>
            <w:r w:rsidRPr="0051350E">
              <w:rPr>
                <w:rFonts w:ascii="Times New Roman" w:hAnsi="Times New Roman"/>
                <w:sz w:val="24"/>
                <w:szCs w:val="24"/>
              </w:rPr>
              <w:t xml:space="preserve"> čiužinys. Tinkantis pacientams, turintiems žemo ir vidutinio laipsnio I-III pragulų riziką.</w:t>
            </w:r>
          </w:p>
        </w:tc>
        <w:tc>
          <w:tcPr>
            <w:tcW w:w="4016" w:type="dxa"/>
            <w:gridSpan w:val="3"/>
            <w:tcBorders>
              <w:top w:val="single" w:sz="4" w:space="0" w:color="auto"/>
              <w:left w:val="single" w:sz="4" w:space="0" w:color="auto"/>
              <w:bottom w:val="single" w:sz="6" w:space="0" w:color="auto"/>
              <w:right w:val="single" w:sz="6" w:space="0" w:color="auto"/>
            </w:tcBorders>
            <w:shd w:val="clear" w:color="auto" w:fill="FFFFFF"/>
          </w:tcPr>
          <w:p w14:paraId="361C16ED" w14:textId="77777777" w:rsidR="00A357DD" w:rsidRPr="0051350E" w:rsidRDefault="00A357DD" w:rsidP="00C8285C">
            <w:pPr>
              <w:rPr>
                <w:rFonts w:ascii="Times New Roman" w:hAnsi="Times New Roman"/>
                <w:sz w:val="24"/>
                <w:szCs w:val="24"/>
              </w:rPr>
            </w:pPr>
          </w:p>
        </w:tc>
      </w:tr>
      <w:tr w:rsidR="00A357DD" w:rsidRPr="0051350E" w14:paraId="4BF7057A" w14:textId="77777777" w:rsidTr="0051350E">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8F0797C" w14:textId="2879881F" w:rsidR="00A357DD" w:rsidRPr="0051350E" w:rsidRDefault="004C6D86" w:rsidP="00C8285C">
            <w:pPr>
              <w:rPr>
                <w:rFonts w:ascii="Times New Roman" w:hAnsi="Times New Roman"/>
                <w:sz w:val="24"/>
                <w:szCs w:val="24"/>
                <w:lang w:val="en-GB"/>
              </w:rPr>
            </w:pPr>
            <w:r w:rsidRPr="0051350E">
              <w:rPr>
                <w:rFonts w:ascii="Times New Roman" w:hAnsi="Times New Roman"/>
                <w:sz w:val="24"/>
                <w:szCs w:val="24"/>
              </w:rPr>
              <w:t>2</w:t>
            </w:r>
            <w:r w:rsidR="00A357DD" w:rsidRPr="0051350E">
              <w:rPr>
                <w:rFonts w:ascii="Times New Roman" w:hAnsi="Times New Roman"/>
                <w:sz w:val="24"/>
                <w:szCs w:val="24"/>
              </w:rPr>
              <w:t>.21.2</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C7160E3"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Čiužinio ilgis ir plotis atitinka lovos čiužinio platformos išmatavimus, aukštis ne mažiau 14 cm.</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49ED250" w14:textId="77777777" w:rsidR="00A357DD" w:rsidRPr="0051350E" w:rsidRDefault="00A357DD" w:rsidP="00C8285C">
            <w:pPr>
              <w:rPr>
                <w:rFonts w:ascii="Times New Roman" w:hAnsi="Times New Roman"/>
                <w:sz w:val="24"/>
                <w:szCs w:val="24"/>
              </w:rPr>
            </w:pPr>
          </w:p>
        </w:tc>
      </w:tr>
      <w:tr w:rsidR="00A357DD" w:rsidRPr="0051350E" w14:paraId="51BF333C" w14:textId="77777777" w:rsidTr="0051350E">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E99FEEC" w14:textId="7D11DC0D" w:rsidR="00A357DD" w:rsidRPr="0051350E" w:rsidRDefault="004C6D86" w:rsidP="00C8285C">
            <w:pPr>
              <w:rPr>
                <w:rFonts w:ascii="Times New Roman" w:hAnsi="Times New Roman"/>
                <w:sz w:val="24"/>
                <w:szCs w:val="24"/>
                <w:lang w:val="en-GB"/>
              </w:rPr>
            </w:pPr>
            <w:r w:rsidRPr="0051350E">
              <w:rPr>
                <w:rFonts w:ascii="Times New Roman" w:hAnsi="Times New Roman"/>
                <w:sz w:val="24"/>
                <w:szCs w:val="24"/>
              </w:rPr>
              <w:t>2</w:t>
            </w:r>
            <w:r w:rsidR="00A357DD" w:rsidRPr="0051350E">
              <w:rPr>
                <w:rFonts w:ascii="Times New Roman" w:hAnsi="Times New Roman"/>
                <w:sz w:val="24"/>
                <w:szCs w:val="24"/>
              </w:rPr>
              <w:t>.21.3</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4D58943"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Pagamintas iš šaltų didelio tankio  putų, kurių tankis ne mažesnis kaip 40 kg/m</w:t>
            </w:r>
            <w:r w:rsidRPr="0051350E">
              <w:rPr>
                <w:rFonts w:ascii="Times New Roman" w:hAnsi="Times New Roman"/>
                <w:vertAlign w:val="superscript"/>
              </w:rPr>
              <w:t>3</w:t>
            </w:r>
            <w:r w:rsidRPr="0051350E">
              <w:rPr>
                <w:rFonts w:ascii="Times New Roman" w:hAnsi="Times New Roman"/>
                <w:sz w:val="24"/>
                <w:szCs w:val="24"/>
              </w:rPr>
              <w:t>.</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1EFFADE7" w14:textId="77777777" w:rsidR="00A357DD" w:rsidRPr="0051350E" w:rsidRDefault="00A357DD" w:rsidP="00C8285C">
            <w:pPr>
              <w:rPr>
                <w:rFonts w:ascii="Times New Roman" w:hAnsi="Times New Roman"/>
                <w:sz w:val="24"/>
                <w:szCs w:val="24"/>
              </w:rPr>
            </w:pPr>
          </w:p>
        </w:tc>
      </w:tr>
      <w:tr w:rsidR="00A357DD" w:rsidRPr="0051350E" w14:paraId="4CB7D3B2" w14:textId="77777777" w:rsidTr="0051350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F1D671B" w14:textId="2EA2B458" w:rsidR="00A357DD" w:rsidRPr="0051350E" w:rsidRDefault="004C6D86" w:rsidP="00C8285C">
            <w:pPr>
              <w:rPr>
                <w:rFonts w:ascii="Times New Roman" w:hAnsi="Times New Roman"/>
                <w:sz w:val="24"/>
                <w:szCs w:val="24"/>
                <w:lang w:val="en-GB"/>
              </w:rPr>
            </w:pPr>
            <w:r w:rsidRPr="0051350E">
              <w:rPr>
                <w:rFonts w:ascii="Times New Roman" w:hAnsi="Times New Roman"/>
                <w:sz w:val="24"/>
                <w:szCs w:val="24"/>
              </w:rPr>
              <w:t>2</w:t>
            </w:r>
            <w:r w:rsidR="00A357DD" w:rsidRPr="0051350E">
              <w:rPr>
                <w:rFonts w:ascii="Times New Roman" w:hAnsi="Times New Roman"/>
                <w:sz w:val="24"/>
                <w:szCs w:val="24"/>
              </w:rPr>
              <w:t>.21.4</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609364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Čiužinio paviršius 3 zonų su išfrezuotais kubeliais, didesniais juosmens srityje, smulkesniais galvos ir kojų srityse, taip sumažinant spaudimą audiniams.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A73EF7F" w14:textId="77777777" w:rsidR="00A357DD" w:rsidRPr="0051350E" w:rsidRDefault="00A357DD" w:rsidP="00C8285C">
            <w:pPr>
              <w:rPr>
                <w:rFonts w:ascii="Times New Roman" w:hAnsi="Times New Roman"/>
                <w:sz w:val="24"/>
                <w:szCs w:val="24"/>
              </w:rPr>
            </w:pPr>
          </w:p>
        </w:tc>
      </w:tr>
      <w:tr w:rsidR="00A357DD" w:rsidRPr="0051350E" w14:paraId="5944E24A" w14:textId="77777777" w:rsidTr="0051350E">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341378B" w14:textId="594153E1" w:rsidR="00A357DD" w:rsidRPr="0051350E" w:rsidRDefault="004C6D86" w:rsidP="00C8285C">
            <w:pPr>
              <w:rPr>
                <w:rFonts w:ascii="Times New Roman" w:hAnsi="Times New Roman"/>
                <w:sz w:val="24"/>
                <w:szCs w:val="24"/>
                <w:lang w:val="en-GB"/>
              </w:rPr>
            </w:pPr>
            <w:r w:rsidRPr="0051350E">
              <w:rPr>
                <w:rFonts w:ascii="Times New Roman" w:hAnsi="Times New Roman"/>
                <w:sz w:val="24"/>
                <w:szCs w:val="24"/>
              </w:rPr>
              <w:t>2</w:t>
            </w:r>
            <w:r w:rsidR="00A357DD" w:rsidRPr="0051350E">
              <w:rPr>
                <w:rFonts w:ascii="Times New Roman" w:hAnsi="Times New Roman"/>
                <w:sz w:val="24"/>
                <w:szCs w:val="24"/>
              </w:rPr>
              <w:t>.21.5</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7FCAE35"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Čiužinio grioveliai užtikrina geresnę oro cirkuliaciją, drėgmės pasišalinimą, tuo pačiu apsaugodami pacientą nuo drėgmės ir perkaitimo</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3B3F181" w14:textId="77777777" w:rsidR="00A357DD" w:rsidRPr="0051350E" w:rsidRDefault="00A357DD" w:rsidP="00C8285C">
            <w:pPr>
              <w:rPr>
                <w:rFonts w:ascii="Times New Roman" w:hAnsi="Times New Roman"/>
                <w:sz w:val="24"/>
                <w:szCs w:val="24"/>
              </w:rPr>
            </w:pPr>
          </w:p>
        </w:tc>
      </w:tr>
      <w:tr w:rsidR="00A357DD" w:rsidRPr="0051350E" w14:paraId="35A0DC17" w14:textId="77777777" w:rsidTr="0051350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2AA179C" w14:textId="21F9625C" w:rsidR="00A357DD" w:rsidRPr="0051350E" w:rsidRDefault="004C6D86" w:rsidP="00C8285C">
            <w:pPr>
              <w:rPr>
                <w:rFonts w:ascii="Times New Roman" w:hAnsi="Times New Roman"/>
                <w:sz w:val="24"/>
                <w:szCs w:val="24"/>
                <w:lang w:val="en-GB"/>
              </w:rPr>
            </w:pPr>
            <w:r w:rsidRPr="0051350E">
              <w:rPr>
                <w:rFonts w:ascii="Times New Roman" w:hAnsi="Times New Roman"/>
                <w:sz w:val="24"/>
                <w:szCs w:val="24"/>
              </w:rPr>
              <w:t>2</w:t>
            </w:r>
            <w:r w:rsidR="00A357DD" w:rsidRPr="0051350E">
              <w:rPr>
                <w:rFonts w:ascii="Times New Roman" w:hAnsi="Times New Roman"/>
                <w:sz w:val="24"/>
                <w:szCs w:val="24"/>
              </w:rPr>
              <w:t>.21.6</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25896A3"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Čiužinys turi sustiprintus kraštus (PLUS versija) geresniam paciento prilaikymui lovoje.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6B97B252" w14:textId="77777777" w:rsidR="00A357DD" w:rsidRPr="0051350E" w:rsidRDefault="00A357DD" w:rsidP="00C8285C">
            <w:pPr>
              <w:rPr>
                <w:rFonts w:ascii="Times New Roman" w:hAnsi="Times New Roman"/>
                <w:sz w:val="24"/>
                <w:szCs w:val="24"/>
              </w:rPr>
            </w:pPr>
          </w:p>
        </w:tc>
      </w:tr>
      <w:tr w:rsidR="00A357DD" w:rsidRPr="0051350E" w14:paraId="304FD3C8" w14:textId="77777777" w:rsidTr="0051350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7283232" w14:textId="4D1E878B" w:rsidR="00A357DD" w:rsidRPr="0051350E" w:rsidRDefault="004C6D86" w:rsidP="00C8285C">
            <w:pPr>
              <w:rPr>
                <w:rFonts w:ascii="Times New Roman" w:hAnsi="Times New Roman"/>
                <w:sz w:val="24"/>
                <w:szCs w:val="24"/>
                <w:lang w:val="en-GB"/>
              </w:rPr>
            </w:pPr>
            <w:r w:rsidRPr="0051350E">
              <w:rPr>
                <w:rFonts w:ascii="Times New Roman" w:hAnsi="Times New Roman"/>
                <w:sz w:val="24"/>
                <w:szCs w:val="24"/>
              </w:rPr>
              <w:t>2</w:t>
            </w:r>
            <w:r w:rsidR="00A357DD" w:rsidRPr="0051350E">
              <w:rPr>
                <w:rFonts w:ascii="Times New Roman" w:hAnsi="Times New Roman"/>
                <w:sz w:val="24"/>
                <w:szCs w:val="24"/>
              </w:rPr>
              <w:t>.21.7</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C1AB22E"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Maksimali apkrova: ne mažiau 200 kg</w:t>
            </w:r>
          </w:p>
          <w:p w14:paraId="07327F08"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Čiužinys su specialiu medicininiu užvalkalu.</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7401419" w14:textId="77777777" w:rsidR="00A357DD" w:rsidRPr="0051350E" w:rsidRDefault="00A357DD" w:rsidP="00C8285C">
            <w:pPr>
              <w:rPr>
                <w:rFonts w:ascii="Times New Roman" w:hAnsi="Times New Roman"/>
                <w:sz w:val="24"/>
                <w:szCs w:val="24"/>
              </w:rPr>
            </w:pPr>
          </w:p>
        </w:tc>
      </w:tr>
      <w:tr w:rsidR="00A357DD" w:rsidRPr="0051350E" w14:paraId="52EE2517" w14:textId="77777777" w:rsidTr="0051350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17C6B30" w14:textId="5B136837" w:rsidR="00A357DD" w:rsidRPr="0051350E" w:rsidRDefault="004C6D86" w:rsidP="00C8285C">
            <w:pPr>
              <w:rPr>
                <w:rFonts w:ascii="Times New Roman" w:hAnsi="Times New Roman"/>
                <w:sz w:val="24"/>
                <w:szCs w:val="24"/>
                <w:lang w:val="en-GB"/>
              </w:rPr>
            </w:pPr>
            <w:r w:rsidRPr="0051350E">
              <w:rPr>
                <w:rFonts w:ascii="Times New Roman" w:hAnsi="Times New Roman"/>
                <w:sz w:val="24"/>
                <w:szCs w:val="24"/>
              </w:rPr>
              <w:t>2</w:t>
            </w:r>
            <w:r w:rsidR="00A357DD" w:rsidRPr="0051350E">
              <w:rPr>
                <w:rFonts w:ascii="Times New Roman" w:hAnsi="Times New Roman"/>
                <w:sz w:val="24"/>
                <w:szCs w:val="24"/>
              </w:rPr>
              <w:t>.21.8</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D28C783"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Užvalkalas: čiužinys turi medicininės klasės užvalkalą. Užvalkalo pagrindo medžiaga 100% poliesteris, paviršiaus danga 100% poliuretanas, medžiaga, atspari ugniai atitinka BS 7175, EN 597-1 ir EN 597-2 standartus arba lygiavertis.</w:t>
            </w:r>
          </w:p>
          <w:p w14:paraId="407AB379" w14:textId="77777777" w:rsidR="00A357DD" w:rsidRPr="0051350E" w:rsidRDefault="00A357DD" w:rsidP="00C8285C">
            <w:pPr>
              <w:rPr>
                <w:rFonts w:ascii="Times New Roman" w:hAnsi="Times New Roman"/>
                <w:sz w:val="24"/>
                <w:szCs w:val="24"/>
              </w:rPr>
            </w:pP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E4407DB" w14:textId="77777777" w:rsidR="00A357DD" w:rsidRPr="0051350E" w:rsidRDefault="00A357DD" w:rsidP="00C8285C">
            <w:pPr>
              <w:rPr>
                <w:rFonts w:ascii="Times New Roman" w:hAnsi="Times New Roman"/>
                <w:sz w:val="24"/>
                <w:szCs w:val="24"/>
              </w:rPr>
            </w:pPr>
          </w:p>
        </w:tc>
      </w:tr>
      <w:tr w:rsidR="00A357DD" w:rsidRPr="0051350E" w14:paraId="414F6BBC" w14:textId="77777777" w:rsidTr="0051350E">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511B69B" w14:textId="0194E059" w:rsidR="00A357DD" w:rsidRPr="0051350E" w:rsidRDefault="004C6D86" w:rsidP="00C8285C">
            <w:pPr>
              <w:rPr>
                <w:rFonts w:ascii="Times New Roman" w:hAnsi="Times New Roman"/>
                <w:sz w:val="24"/>
                <w:szCs w:val="24"/>
              </w:rPr>
            </w:pPr>
            <w:r w:rsidRPr="0051350E">
              <w:rPr>
                <w:rFonts w:ascii="Times New Roman" w:hAnsi="Times New Roman"/>
                <w:sz w:val="24"/>
                <w:szCs w:val="24"/>
              </w:rPr>
              <w:lastRenderedPageBreak/>
              <w:t>2</w:t>
            </w:r>
            <w:r w:rsidR="00A357DD" w:rsidRPr="0051350E">
              <w:rPr>
                <w:rFonts w:ascii="Times New Roman" w:hAnsi="Times New Roman"/>
                <w:sz w:val="24"/>
                <w:szCs w:val="24"/>
              </w:rPr>
              <w:t>.21.9</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3970437" w14:textId="77777777" w:rsidR="00A357DD" w:rsidRPr="0051350E" w:rsidRDefault="00A357DD" w:rsidP="00C8285C">
            <w:pPr>
              <w:rPr>
                <w:rFonts w:ascii="Times New Roman" w:hAnsi="Times New Roman"/>
                <w:sz w:val="24"/>
                <w:szCs w:val="24"/>
              </w:rPr>
            </w:pPr>
            <w:r w:rsidRPr="0051350E">
              <w:rPr>
                <w:rFonts w:ascii="Times New Roman" w:hAnsi="Times New Roman"/>
                <w:sz w:val="24"/>
                <w:szCs w:val="24"/>
              </w:rPr>
              <w:t xml:space="preserve">Užvalkalo medžiagos storis 190 ± 3 g/m2 su užtrauktuku "L" formos, skirtas plauti 95° C temperatūroje, sterilizuoti iki 121° C bei džiovinti džiovyklėse iki 70° C. Atsparus dezinfekcinėms medžiagoms, </w:t>
            </w:r>
            <w:proofErr w:type="spellStart"/>
            <w:r w:rsidRPr="0051350E">
              <w:rPr>
                <w:rFonts w:ascii="Times New Roman" w:hAnsi="Times New Roman"/>
                <w:sz w:val="24"/>
                <w:szCs w:val="24"/>
              </w:rPr>
              <w:t>antialerginis</w:t>
            </w:r>
            <w:proofErr w:type="spellEnd"/>
            <w:r w:rsidRPr="0051350E">
              <w:rPr>
                <w:rFonts w:ascii="Times New Roman" w:hAnsi="Times New Roman"/>
                <w:sz w:val="24"/>
                <w:szCs w:val="24"/>
              </w:rPr>
              <w:t>, antibakterinis, apsaugo čiužinį nuo skysčių ir užtikrina  vėdinimą.</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3899CC1" w14:textId="77777777" w:rsidR="00A357DD" w:rsidRPr="0051350E" w:rsidRDefault="00A357DD" w:rsidP="00C8285C">
            <w:pPr>
              <w:rPr>
                <w:rFonts w:ascii="Times New Roman" w:hAnsi="Times New Roman"/>
                <w:sz w:val="24"/>
                <w:szCs w:val="24"/>
              </w:rPr>
            </w:pPr>
          </w:p>
        </w:tc>
      </w:tr>
      <w:tr w:rsidR="0051350E" w:rsidRPr="00232664" w14:paraId="38ABE83F" w14:textId="77777777" w:rsidTr="0051350E">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1CF69D42" w14:textId="77777777" w:rsidR="0051350E" w:rsidRPr="00232664" w:rsidRDefault="0051350E" w:rsidP="00BD567C">
            <w:pPr>
              <w:spacing w:after="0"/>
              <w:rPr>
                <w:rFonts w:ascii="Times New Roman" w:hAnsi="Times New Roman"/>
                <w:sz w:val="24"/>
                <w:szCs w:val="24"/>
                <w:lang w:eastAsia="de-DE"/>
              </w:rPr>
            </w:pPr>
          </w:p>
          <w:p w14:paraId="3BFBBA01" w14:textId="77777777" w:rsidR="0051350E" w:rsidRPr="00232664" w:rsidRDefault="0051350E" w:rsidP="00BD567C">
            <w:pPr>
              <w:spacing w:after="0"/>
              <w:rPr>
                <w:rFonts w:ascii="Times New Roman" w:hAnsi="Times New Roman"/>
                <w:sz w:val="24"/>
                <w:szCs w:val="24"/>
                <w:lang w:eastAsia="de-DE"/>
              </w:rPr>
            </w:pPr>
          </w:p>
          <w:p w14:paraId="431B87B6" w14:textId="77777777" w:rsidR="0051350E" w:rsidRPr="00232664" w:rsidRDefault="0051350E" w:rsidP="00BD567C">
            <w:pPr>
              <w:spacing w:after="0"/>
              <w:rPr>
                <w:rFonts w:ascii="Times New Roman" w:hAnsi="Times New Roman"/>
                <w:sz w:val="24"/>
                <w:szCs w:val="24"/>
                <w:lang w:eastAsia="de-DE"/>
              </w:rPr>
            </w:pPr>
          </w:p>
        </w:tc>
        <w:tc>
          <w:tcPr>
            <w:tcW w:w="638" w:type="dxa"/>
          </w:tcPr>
          <w:p w14:paraId="123238AC" w14:textId="77777777" w:rsidR="0051350E" w:rsidRPr="00232664" w:rsidRDefault="0051350E"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2BB4D303" w14:textId="77777777" w:rsidR="0051350E" w:rsidRPr="00232664" w:rsidRDefault="0051350E" w:rsidP="00BD567C">
            <w:pPr>
              <w:spacing w:after="0"/>
              <w:rPr>
                <w:rFonts w:ascii="Times New Roman" w:hAnsi="Times New Roman"/>
                <w:sz w:val="24"/>
                <w:szCs w:val="24"/>
                <w:lang w:eastAsia="de-DE"/>
              </w:rPr>
            </w:pPr>
          </w:p>
        </w:tc>
        <w:tc>
          <w:tcPr>
            <w:tcW w:w="740" w:type="dxa"/>
          </w:tcPr>
          <w:p w14:paraId="530FDA3A" w14:textId="77777777" w:rsidR="0051350E" w:rsidRPr="00232664" w:rsidRDefault="0051350E"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2233CF7E" w14:textId="77777777" w:rsidR="0051350E" w:rsidRPr="00232664" w:rsidRDefault="0051350E" w:rsidP="00BD567C">
            <w:pPr>
              <w:spacing w:after="0"/>
              <w:rPr>
                <w:rFonts w:ascii="Times New Roman" w:hAnsi="Times New Roman"/>
                <w:sz w:val="24"/>
                <w:szCs w:val="24"/>
                <w:lang w:eastAsia="de-DE"/>
              </w:rPr>
            </w:pPr>
          </w:p>
        </w:tc>
      </w:tr>
      <w:tr w:rsidR="0051350E" w:rsidRPr="00232664" w14:paraId="1C2A1874" w14:textId="77777777" w:rsidTr="0051350E">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35F979B3" w14:textId="77777777" w:rsidR="0051350E" w:rsidRPr="00232664" w:rsidRDefault="0051350E"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3EBEA670" w14:textId="77777777" w:rsidR="0051350E" w:rsidRPr="00232664" w:rsidRDefault="0051350E"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3303EB6F" w14:textId="77777777" w:rsidR="0051350E" w:rsidRPr="00232664" w:rsidRDefault="0051350E"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386BC582" w14:textId="77777777" w:rsidR="0051350E" w:rsidRPr="00232664" w:rsidRDefault="0051350E"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1984F14F" w14:textId="77777777" w:rsidR="0051350E" w:rsidRPr="00232664" w:rsidRDefault="0051350E"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2A06AE86" w14:textId="77777777" w:rsidR="00A357DD" w:rsidRDefault="00A357DD">
      <w:bookmarkStart w:id="1" w:name="_GoBack"/>
      <w:bookmarkEnd w:id="1"/>
    </w:p>
    <w:sectPr w:rsidR="00A357D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2E173C"/>
    <w:multiLevelType w:val="hybridMultilevel"/>
    <w:tmpl w:val="6E54E4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761BD1"/>
    <w:multiLevelType w:val="hybridMultilevel"/>
    <w:tmpl w:val="167A8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B47C11"/>
    <w:multiLevelType w:val="hybridMultilevel"/>
    <w:tmpl w:val="E750A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FBE"/>
    <w:rsid w:val="001B45CA"/>
    <w:rsid w:val="001F2FBE"/>
    <w:rsid w:val="001F313D"/>
    <w:rsid w:val="00290EF1"/>
    <w:rsid w:val="004C6D86"/>
    <w:rsid w:val="004D2742"/>
    <w:rsid w:val="0051350E"/>
    <w:rsid w:val="00661532"/>
    <w:rsid w:val="006E3A1C"/>
    <w:rsid w:val="00827067"/>
    <w:rsid w:val="00A05DF6"/>
    <w:rsid w:val="00A357DD"/>
    <w:rsid w:val="00AE2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9B3AD"/>
  <w15:chartTrackingRefBased/>
  <w15:docId w15:val="{3A53FE9F-947D-4E2C-B494-1627A609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F2FBE"/>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1F2F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F2F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F2F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F2F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F2F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F2F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2F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2F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2F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2F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F2F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F2F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F2F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F2F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F2F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2F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2F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2F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2F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2F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2F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2F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2F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2FBE"/>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entele,List not in Table,List Paragraph1,Bullet,Lente"/>
    <w:basedOn w:val="prastasis"/>
    <w:link w:val="SraopastraipaDiagrama"/>
    <w:uiPriority w:val="99"/>
    <w:qFormat/>
    <w:rsid w:val="001F2FBE"/>
    <w:pPr>
      <w:ind w:left="720"/>
      <w:contextualSpacing/>
    </w:pPr>
  </w:style>
  <w:style w:type="character" w:styleId="Rykuspabraukimas">
    <w:name w:val="Intense Emphasis"/>
    <w:basedOn w:val="Numatytasispastraiposriftas"/>
    <w:uiPriority w:val="21"/>
    <w:qFormat/>
    <w:rsid w:val="001F2FBE"/>
    <w:rPr>
      <w:i/>
      <w:iCs/>
      <w:color w:val="2F5496" w:themeColor="accent1" w:themeShade="BF"/>
    </w:rPr>
  </w:style>
  <w:style w:type="paragraph" w:styleId="Iskirtacitata">
    <w:name w:val="Intense Quote"/>
    <w:basedOn w:val="prastasis"/>
    <w:next w:val="prastasis"/>
    <w:link w:val="IskirtacitataDiagrama"/>
    <w:uiPriority w:val="30"/>
    <w:qFormat/>
    <w:rsid w:val="001F2F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F2FBE"/>
    <w:rPr>
      <w:i/>
      <w:iCs/>
      <w:color w:val="2F5496" w:themeColor="accent1" w:themeShade="BF"/>
    </w:rPr>
  </w:style>
  <w:style w:type="character" w:styleId="Rykinuoroda">
    <w:name w:val="Intense Reference"/>
    <w:basedOn w:val="Numatytasispastraiposriftas"/>
    <w:uiPriority w:val="32"/>
    <w:qFormat/>
    <w:rsid w:val="001F2FBE"/>
    <w:rPr>
      <w:b/>
      <w:bCs/>
      <w:smallCaps/>
      <w:color w:val="2F5496" w:themeColor="accent1" w:themeShade="BF"/>
      <w:spacing w:val="5"/>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99"/>
    <w:qFormat/>
    <w:rsid w:val="00A35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5703</Words>
  <Characters>3252</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8</cp:revision>
  <dcterms:created xsi:type="dcterms:W3CDTF">2025-04-15T10:22:00Z</dcterms:created>
  <dcterms:modified xsi:type="dcterms:W3CDTF">2025-05-16T09:35:00Z</dcterms:modified>
</cp:coreProperties>
</file>